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93AC6">
      <w:pPr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 w14:paraId="1DC4F887">
      <w:pPr>
        <w:spacing w:line="59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</w:rPr>
        <w:t>海南省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</w:rPr>
        <w:t>农机报废补贴额一览表</w:t>
      </w:r>
    </w:p>
    <w:tbl>
      <w:tblPr>
        <w:tblStyle w:val="6"/>
        <w:tblW w:w="481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161"/>
        <w:gridCol w:w="3059"/>
        <w:gridCol w:w="1018"/>
        <w:gridCol w:w="1276"/>
        <w:gridCol w:w="1071"/>
      </w:tblGrid>
      <w:tr w14:paraId="639CA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F565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060C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机型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C840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CCE4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报废补贴额（元）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C3EC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报废并新购置同种类机具补贴额（元）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D1D0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7BDF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CBB5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0457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拖拉机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2B00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20马力以下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E1B1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A6373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0AC0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6474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3718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E515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D49D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20（含）—50马力（含）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FBFB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91AD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25C7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86C6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9066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840D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F9F0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50—80马力（含）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8FA3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7860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8FA2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F030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4A7E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A672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15024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3F47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80—100马力（含）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D124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C71C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E42D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629C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6196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BE524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8018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100—160马力（含）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8B2F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BF9D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8521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A5E4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1E1B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2911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E1413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160—200马力（含）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E20A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A15E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82B1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D4F9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A7B0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42A1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4B3B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200马力以上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128B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BF0AC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F663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496E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6FDA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  <w:p w14:paraId="6FB33D7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A4EBE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自走式全喂入稻麦联合收割机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4BEE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喂入量0.5—1kg/s（含）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F592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FB67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9D37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14C5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5FB9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AF49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3AA0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喂入量1—3kg/s（含）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A094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B512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1432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5476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E85C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F682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2A38C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喂入量3—-4kg/s（含）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1654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E9DA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424D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F6EB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B889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A02A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D4B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喂入量4kg/s以上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C93B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DA34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95A6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C4B9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0576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51313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自走式半喂入稻麦联合收割机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4BB8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3行，35马力（含）以上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C7AE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6B48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9B9E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0C46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5F0F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F45F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44F7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4行（含）以上，35马力（含）以上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A1FA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76B3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2F11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FF36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9716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652DF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自走式玉米联合收割机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08E5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2行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6C50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8924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F522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8956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9A82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FD1E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47A7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3行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CB92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FB81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405C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D69A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C818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2E69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4B79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4行及以上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5779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9BD3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C7CB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CCAE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DA6C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B17BA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播种机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99BE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6行以下（播种行数&lt;6行）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7A90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2AAD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7D95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53CD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5EEF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0D3A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A2ACC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6—11行（6行≤播种行数≤11行）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398E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B012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71FC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AD5C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37F9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2B32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13016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12—18行（含）（12行≤播种行数≤18行）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161A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3C97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AD4B9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044E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F492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4813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243A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18行以上（播种行数&gt;18行）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98B4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19A7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E94C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BB1F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78F1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8C43E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水稻抛秧机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D51CC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13行及以上四轮乘坐式水稻有序抛秧机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1EF0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8730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89FE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13095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A462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4A1C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60BE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08855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水稻插秧机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6E03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2行手扶步进式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9264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6706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65F7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B8C4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18B7C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AC1D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89B0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4行手扶步进式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4D0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E0F7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662D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6CE8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9586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4AE9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B9B4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6行及以上手扶步进式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634A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2170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1BDE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3255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4DFB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0F8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ACC3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7BC0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5BB3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6行及以上独轮乘坐式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EAB0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8B21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2F1C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6B90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C48D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C4B6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6AFA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4—5行四轮乘坐式（4、5行）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FE9A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5553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62E8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8117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EDD8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3A24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196A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6—7行四轮乘坐式（6、7行）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1D9A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9930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2CE9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14895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1D16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2323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CCA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3DA0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9ADE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8行及以上四轮乘坐式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7C94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2AE9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0939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2825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A137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7CEEE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农用北斗辅助驾驶系统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8D67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E4C6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454F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ADB7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</w:tr>
      <w:tr w14:paraId="5A70B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62BB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4C70A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田间作业监测终端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A100D">
            <w:pPr>
              <w:spacing w:line="36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86BC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1A63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EAAA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6DDD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D9EE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29AFA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农用（植保）无人驾驶航空器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9EFE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10L≤药液箱额定容量＜20L，多旋翼植保无人驾驶航空器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74AB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9F11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0B9F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C777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D2A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DC7E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98D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20L≤药液箱额定容量＜30L，多旋翼植保无人驾驶航空器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F6B6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8246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2790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C469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4A7A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86B0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F773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432B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30L≤药液箱额定容量＜50L，多旋翼植保无人驾驶航空器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7575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6F4E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4050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DAF6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A18C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29E2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3D94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7F8A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药液箱额定容量≥50L，多旋翼植保无人驾驶航空器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868F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7B8B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5220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6C273">
            <w:pPr>
              <w:spacing w:line="36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5FC85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39B7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E9670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机动喷雾（粉）机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AE35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18m及以上悬挂式喷杆喷雾机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4C6D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883E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2D0B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57E4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4F84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4922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14CC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18m及以上牵引式喷杆喷雾机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332A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C717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9BCE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F9EA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2DD8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5F22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2E41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18马力以下自走式四轮转向喷杆喷雾机（功率&lt;18马力）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8F36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6817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98AD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285D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87BB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A4DE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F8FD6">
            <w:pPr>
              <w:keepNext w:val="0"/>
              <w:keepLines w:val="0"/>
              <w:widowControl/>
              <w:suppressLineNumbers w:val="0"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18—50马力自走式四轮转向喷杆喷雾机（18马力≤功率&lt;50马力）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3DBB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779B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77B6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F1E9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4A21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B3F8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14DE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50—100马力自走式四轮转向喷杆喷雾机（50马力≤功率&lt;100马力）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CCB2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BE99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3FE5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BE05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9B3D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03D8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8AA0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CEDD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4D74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64C5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6E69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94A0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4EB8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6599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药箱容积≥300L；20M≤喷幅＜30M，自走式风送喷雾机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6344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9A84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0E28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552C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01AE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A6EA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9603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药箱容积≥300L；喷幅≥30M，自走式风送喷雾机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80E7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AB39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79D0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BA38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96D9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DBF8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F38E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350L≤药箱容积＜1000L，喷幅半径≥6m，牵引式风送喷雾机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89EF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B358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4C69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8089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D289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DA77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60DC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药箱容积≥1000L，喷幅半径≥6m，牵引式风送喷雾机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9302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FFFBC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848F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D753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A08F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21B09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机动脱粒机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58906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生产率300kg/h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及以上稻麦脱粒机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FBAA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1D053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7F0A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C586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4EEA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26D5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4A98E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生产率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3-5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玉米脱粒机（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3t/h≤生产率＜5t/h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2182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E8E9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4B93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A286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8920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DBE4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7B46C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生产率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5—10t/h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玉米脱粒机（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5t/h≤生产率＜10t/h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2D69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1F34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F1A7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703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DC61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16B3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112B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生产率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10-30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玉米脱粒机（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10t/h≤生产率＜30t/h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A1D7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F335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3DDD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F067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74CF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3206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63EE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配套动力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3-7kW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花生摘果机（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3kW≤配套动力＜7kW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A8D7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5786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9A1D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92E8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514C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7498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B84F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配套动力7kW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及以上花生摘果机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8A69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B96E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C75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9A62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64CD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ECDA4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饲料（草）粉碎机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35ED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转子直径为400-550mm饲料粉碎机（400mm≤转子直径＜550mm）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4781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5805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0129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AC70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A926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74A44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E6086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转子直径≥550mm饲料粉碎机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B8CD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942A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F72E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61ED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1822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61679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铡草机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AE3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≤生产率&lt;3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52E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EB0A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443E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B46D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9AEF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2B00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FE47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≤生产率&lt;6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30A1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3746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DA21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94AD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D382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E209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2578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≤生产率&lt;9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B3B9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A4223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1C6E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0848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DB50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1F1A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6D61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≤生产率&lt;15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F03C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1A93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5DE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886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54DB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1C38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2328E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生产率≥15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F300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C048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7526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8A35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B8AF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9CFCB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谷物（粮食）干燥机（烘干机）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C58F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批处理量2—4t循环式谷物（粮食）干燥机（烘干机）（2t≤批处理量&lt;4t）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9811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72F73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2BB8B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04CC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FCB9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B79A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853C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批处理量4—10t循环式谷物（粮食）干燥机（烘干机）（4t≤批处理量&lt;10t）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230D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BBE7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2E27D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FC98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5581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3859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4B77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批处理量10—20t循环式谷物（粮食）干燥机（烘干机）（10t≤批处理量&lt;20t）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578C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9943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F0ED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BAA2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E59A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256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69F2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批处理量20—30t循环式谷物（粮食）干燥机（烘干机）（20t≤批处理量&lt;30t）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5454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6054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FE07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B107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0DD3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54A7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6954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批处理量30t及以上循环式谷物（粮食）干燥机（烘干机）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B1E5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C20A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7969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81AB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4785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EB25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E3BF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批处理量1—4t移动式谷物（粮食）干燥机（烘干机）（1t≤批处理量&lt;4t）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F7C8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0571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02C5C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C4C4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B7E2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F0FB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0FA4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批处理量4t及以上移动式谷物（粮食）干燥机（烘干机）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2A44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F065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E85BA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A16C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779B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D4BD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B8C8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处理量20—50t/d连续式谷物（粮食）干燥机（烘干机）（20t/d≤处理量＜50t/d）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B299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FC63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0A1E3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C749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444B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A3809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36C0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处理量50—100t/d连续式谷物（粮食）干燥机（烘干机）（50t/d≤处理量＜100t/d）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6C9A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8A643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2084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11D3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C883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669A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9CEC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装载量3—5t批式静态谷物（粮食）干燥机（烘干机）（3t≤装载量＜5t）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E456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0CF6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22C0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E12C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DE1E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1C87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8E75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装载量5t及以上批式静态谷物（粮食）干燥机（烘干机）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89E5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2970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1BF7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1440F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8202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56C9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2BD51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色选机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0D66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60≤执行单元数＜300，大米色选机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EF1A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85B4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7FBCF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4D62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C9F5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A0F0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DA0B6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300≤执行单元数≤450，大米色选机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95C8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31BB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42C9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1A8B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8F17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F59A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5620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执行单元数＞450，大米色选机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406B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9391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1AF0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0444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96AE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FB9D4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磨粉机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BB413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30cm≤磨辊长度＜40cm磨粉机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4355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82DE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0FEC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4AF1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27D0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6E8A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ACA4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40cm≤磨辊长度＜60cm磨粉机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BEEF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7C6F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02A2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D17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3633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1920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C9E3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磨辊长度≥60cm磨粉机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7644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D821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54F2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3EEE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D758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CF9CE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3900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单轴1-1.5m旋耕机（1m≤工作幅宽&lt;1.5m）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C96B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0C89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86E2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90E1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033B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9443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648AE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单轴1.5-2m旋耕机（1.5m≤工作幅宽&lt;2m）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ACA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47DA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3D68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7459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21FC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35E3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78DE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单轴2-2.5m旋耕机（2m≤工作幅宽&lt;2.5m）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8D8A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E937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B9D10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019A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9EEF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4D17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80EF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6674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6295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EBEA3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3887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2ECF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C405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832A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1.2-2m履带自走式旋耕机（1.2m≤耕幅&lt;2m）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A236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8783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F38FF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869A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BAB3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2DB3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EDC23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2m及以上履带自走式旋耕机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0E4E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3870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390A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E756C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129C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BB16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E056F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微型耕耘机（微耕机）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BFF3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功率4kW以下微型耕耘机（微耕机）（2kW≤配套功率＜4kW）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0F15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D65F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48F4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8881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89B2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A0084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0044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功率4kW及以上微型耕耘机（微耕机）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16F1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81BB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461B1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E1A7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9723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2C078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1456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1-1.5m秸秆粉碎还田机（1m≤作业幅宽&lt;1.5m）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97BC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1986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CC49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9AD8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3BBF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C91B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6EC5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1.5-2m秸秆粉碎还田机（1.5m≤作业幅宽&lt;2m）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DC07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23F3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56FE1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CDEE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D13B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E27B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D843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2-2.5m秸秆粉碎还田机（2m≤作业幅宽&lt;2.5m）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DB6B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780A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D94C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E52E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3B14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DE15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A2DD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2.5m及以上秸秆粉碎还田机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4C24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0B93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A2FD9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63E2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639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2E75D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020C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功率2-4kW田园管理机（2kW≤配套功率&lt;4kW）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B2C4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66DF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CD6BC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CE34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8F6E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9872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48A1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F195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F9DE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C5DFA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904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BEC9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2ACC5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增氧机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E622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4788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B422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1E9AD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6567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2108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C8D5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93043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微孔曝气式增氧机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0E19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9020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0FC5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A4AF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FCDC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76F35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耙（限圆盘耙、驱动耙）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BF44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2-3m圆盘耙（2m≤作业幅宽＜3m）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BB63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1C00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0F58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70BC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301C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5774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61FD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3-3.5m圆盘耙（3m≤作业幅宽≤3.5m）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2CC0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EA215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2D7F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44B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3DFC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5804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8040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2-3m驱动耙（2m≤作业幅宽≤3m）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AE7F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4B324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DB08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9D6D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143F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BEC40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深松机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CFC7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2—3铲凿铲式深松机（深松部件2、3个，铲间距≥180mm）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C225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A6AA0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2CF9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6BD0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59D9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D736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506E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4—5铲凿铲式深松机（深松部件4、5个，铲间距≥180mm）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5313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DB0DF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096F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D725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BE3BC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2A43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47DD0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2—3铲偏柱式、全方位式深松机（深松部件2、3个，铲间距≥330mm）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F4B9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0720D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FB619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B514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9FC7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0B6A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02AF9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4—5铲偏柱式、全方位式深松机（深松部件4、5个，铲间距≥330mm）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A68A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7D083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E7AB4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65C6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6A7F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817FC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果蔬干燥机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EFB06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5m³≤有效烘干容积＜20m³，厢式，非燃煤型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8BF4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05F9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E3A8B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84CF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BD7F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3312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DE04E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20m³≤有效烘干容积＜40m³，厢式，非燃煤型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5265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49AF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9A0BB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4A84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DF0B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0760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39B9E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有效烘干容积≥40m³，厢式，非燃煤型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B95D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1DEC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5D2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8DB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2AC9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97314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C301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5m³≤有效烘干容积＜20m³，厢式，热泵额定功率（不含电辅助加热）≥2.4kW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6E3E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2D05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0EDDC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53D8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68EC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E780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02D9B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20m³≤有效烘干容积＜40m³，厢式，热泵额定功率（不含电辅助加热）≥4.5kW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CF84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0695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A4B65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98A9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215F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2621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E5125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有效烘干容积≥40m³，厢式，热泵额定功率（不含电辅助加热）≥9kW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4C20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041F4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652F5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AA57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559E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048CA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果蔬分级机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6F093">
            <w:pPr>
              <w:widowControl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机械式分选，生产率≥3t/h水果分级机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C7259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2220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98ACA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F469D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2A0E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B64E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EE579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FDE7">
            <w:pPr>
              <w:widowControl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光电式重量分选，8级≤分级数＜16级，生产率≥3t/h水果分级机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D89B3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6480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F941B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7C9D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16DF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8D6B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E410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36D0D">
            <w:pPr>
              <w:widowControl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光电式重量分选，分级数≥16级，生产率≥5t/h水果分级机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5C802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15000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4ACE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8BA39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1F40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436EA">
            <w:pPr>
              <w:spacing w:line="36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25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9BD5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颗粒饲料压制机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500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平模颗粒饲料压制机（平模直径≥200mm;电机功率≥15kW）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CCFF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BD85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8782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445D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C1E5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7117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514C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环模直径250mm及以上颗粒饲料压制机（环模直径≥250mm，电机功率≥17kW）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A5E0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CED10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429B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37CA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1926477">
            <w:pPr>
              <w:spacing w:line="36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26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9B01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饲料混合机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1FEE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1m³≤混合室容积＜2m³卧式（单轴）混合机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58E9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F9EF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46ED1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7D85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0392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ADB0F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6B6A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混合室容积≥2m³卧式（单轴）混合机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4C75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7CFB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8D22B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8475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25BCAF">
            <w:pPr>
              <w:spacing w:line="36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27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3543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D515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配套功率≥2.2kW碾米机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C519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86405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28B8F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983C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358FC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C33C6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7CE5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简易组合米机（具有砻碾功能；含功率≥2.2kW的电机）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5704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3740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08E7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66B6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E5F4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F4FA9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E8B0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7.5kW及以上组合米机（含砻谷、清选、碾米、抛光功能）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FA67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8D59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B2F1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61D21E6E">
      <w:pPr>
        <w:spacing w:afterLines="0" w:line="57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11"/>
          <w:sz w:val="32"/>
          <w:szCs w:val="32"/>
          <w:highlight w:val="none"/>
          <w:lang w:val="en-US" w:eastAsia="zh-CN"/>
        </w:rPr>
        <w:br w:type="page"/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2</w:t>
      </w:r>
    </w:p>
    <w:p w14:paraId="2D8E459C">
      <w:pPr>
        <w:spacing w:afterLines="0" w:line="570" w:lineRule="exact"/>
        <w:jc w:val="left"/>
        <w:rPr>
          <w:rFonts w:hint="default" w:ascii="黑体" w:hAnsi="黑体" w:eastAsia="黑体" w:cs="黑体"/>
          <w:bCs/>
          <w:sz w:val="32"/>
          <w:szCs w:val="32"/>
          <w:highlight w:val="none"/>
          <w:lang w:val="en-US" w:eastAsia="zh-CN"/>
        </w:rPr>
      </w:pPr>
    </w:p>
    <w:p w14:paraId="5CA5281C">
      <w:pPr>
        <w:pStyle w:val="3"/>
        <w:spacing w:before="0" w:after="0" w:line="57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规范报废农机回收拆解经营活动承诺书</w:t>
      </w:r>
    </w:p>
    <w:p w14:paraId="63D6DBF2">
      <w:pPr>
        <w:pStyle w:val="3"/>
        <w:spacing w:before="0" w:after="0" w:line="57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napToGrid/>
          <w:color w:val="2A2B31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（样式）</w:t>
      </w:r>
    </w:p>
    <w:p w14:paraId="02724038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</w:p>
    <w:p w14:paraId="187EABDC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本企业已依法从事报废农机回收、拆解经营业务。有从事农机拆解报废的专业技术人员、管理人员和必需的设施设备，有专门的报废农机停放、拆解场地和必要的办公场所，符合国家规定的环境保护标准。没有违法经营行为记录。</w:t>
      </w:r>
    </w:p>
    <w:p w14:paraId="278BD687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本企业将严格遵守国家有关消防安全、环保及信息安全的相关规定，按照《报废农业机械回收拆解技术规范》依法开展报废农机回收拆解工作，并按要求建立、保存拆解档案资料。本企业将自觉接受相关行政管理部门监管，坚决杜绝参与任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骗套补贴资金的违规行为，主动报告发现的骗套补贴资金违规行为线索。本企业将对授权的回收点做好监督管理，对回收点的违规行为承担监督和连带责任。</w:t>
      </w:r>
    </w:p>
    <w:p w14:paraId="489E93EE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特此承诺。</w:t>
      </w:r>
    </w:p>
    <w:p w14:paraId="214E8D4F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</w:p>
    <w:p w14:paraId="2D2D504B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 xml:space="preserve">法人签字：               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企业名称（盖章）</w:t>
      </w:r>
    </w:p>
    <w:p w14:paraId="7E7EC11B">
      <w:pPr>
        <w:pStyle w:val="3"/>
        <w:spacing w:after="0" w:line="570" w:lineRule="exact"/>
        <w:ind w:firstLine="6080" w:firstLineChars="19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年   月   日</w:t>
      </w:r>
    </w:p>
    <w:p w14:paraId="64F9CD5E">
      <w:pPr>
        <w:spacing w:afterLines="0" w:line="570" w:lineRule="exact"/>
        <w:ind w:firstLine="0" w:firstLineChars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说明：1.此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承诺书为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样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本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，各市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县（区）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可结合实际，对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承诺书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内容进行调整完善。</w:t>
      </w:r>
    </w:p>
    <w:p w14:paraId="6E1082B6">
      <w:pPr>
        <w:spacing w:afterLines="0" w:line="570" w:lineRule="exact"/>
        <w:ind w:left="718" w:leftChars="342" w:firstLine="0" w:firstLineChars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2.本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承诺书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一式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两份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一份市县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（区）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农机部门存查；一份农机回收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拆解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企业存查。</w:t>
      </w:r>
    </w:p>
    <w:p w14:paraId="287842BA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 w14:paraId="59532A70">
      <w:pPr>
        <w:pStyle w:val="3"/>
        <w:spacing w:before="224" w:line="502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napToGrid/>
          <w:color w:val="2A2B31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黑体" w:eastAsia="方正小标宋简体"/>
          <w:b w:val="0"/>
          <w:bCs w:val="0"/>
          <w:color w:val="auto"/>
          <w:sz w:val="44"/>
          <w:szCs w:val="44"/>
          <w:highlight w:val="none"/>
        </w:rPr>
        <w:t>海南省报废农机回收确认表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（样式）</w:t>
      </w:r>
    </w:p>
    <w:p w14:paraId="23371BA8">
      <w:pPr>
        <w:spacing w:line="400" w:lineRule="exact"/>
        <w:ind w:firstLine="240" w:firstLineChars="100"/>
        <w:rPr>
          <w:rFonts w:hint="eastAsia" w:asci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回收确认表编号：</w:t>
      </w:r>
    </w:p>
    <w:tbl>
      <w:tblPr>
        <w:tblStyle w:val="6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2296"/>
        <w:gridCol w:w="1975"/>
        <w:gridCol w:w="2245"/>
      </w:tblGrid>
      <w:tr w14:paraId="03970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0C1B8">
            <w:pPr>
              <w:snapToGrid w:val="0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机主姓名/</w:t>
            </w:r>
          </w:p>
          <w:p w14:paraId="448C8BCF">
            <w:pPr>
              <w:snapToGrid w:val="0"/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单位名称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B3A65">
            <w:pPr>
              <w:snapToGrid w:val="0"/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6E20D">
            <w:pPr>
              <w:snapToGrid w:val="0"/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机主身份证号/</w:t>
            </w:r>
          </w:p>
          <w:p w14:paraId="689A9B14">
            <w:pPr>
              <w:snapToGrid w:val="0"/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组织机构代码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2E97A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007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81F87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机主地址</w:t>
            </w:r>
          </w:p>
        </w:tc>
        <w:tc>
          <w:tcPr>
            <w:tcW w:w="38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AA549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4BF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7BBC7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机主联系电话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228BD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DEA13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机具型号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FA107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F4DC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B6B0A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机具类别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6FDDA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6181C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出厂编号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92BEF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382E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7EB31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发动机号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65549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97973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底盘（车架）号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B8C64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F15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57484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牌照号码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E1121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AA8FB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出厂日期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22BD7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D7E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1801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初次注册登记日期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BA8B4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EBC9E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回收日期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81E94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A671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  <w:jc w:val="center"/>
        </w:trPr>
        <w:tc>
          <w:tcPr>
            <w:tcW w:w="25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DB15D">
            <w:pPr>
              <w:spacing w:line="400" w:lineRule="exact"/>
              <w:ind w:firstLine="600" w:firstLineChars="25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7C4C9CC5">
            <w:pPr>
              <w:spacing w:line="400" w:lineRule="exact"/>
              <w:ind w:firstLine="600" w:firstLineChars="25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3FD7A7FD">
            <w:pPr>
              <w:spacing w:line="400" w:lineRule="exact"/>
              <w:ind w:firstLine="600" w:firstLineChars="250"/>
              <w:jc w:val="center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农机回收点（章）</w:t>
            </w:r>
          </w:p>
          <w:p w14:paraId="2B68EE0B">
            <w:pPr>
              <w:spacing w:line="400" w:lineRule="exact"/>
              <w:ind w:firstLine="600" w:firstLineChars="25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6EA5790F">
            <w:pPr>
              <w:spacing w:line="400" w:lineRule="exact"/>
              <w:ind w:firstLine="1680" w:firstLineChars="700"/>
              <w:jc w:val="both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经办人：</w:t>
            </w:r>
          </w:p>
          <w:p w14:paraId="5DC3044D">
            <w:pPr>
              <w:spacing w:line="400" w:lineRule="exact"/>
              <w:ind w:firstLine="1680" w:firstLineChars="700"/>
              <w:jc w:val="both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448C3C08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年   月   日</w:t>
            </w:r>
          </w:p>
        </w:tc>
        <w:tc>
          <w:tcPr>
            <w:tcW w:w="24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B30F4">
            <w:pPr>
              <w:spacing w:line="400" w:lineRule="exact"/>
              <w:rPr>
                <w:rFonts w:hint="eastAsia" w:ascii="宋体" w:cs="宋体"/>
                <w:color w:val="auto"/>
                <w:sz w:val="24"/>
                <w:highlight w:val="none"/>
              </w:rPr>
            </w:pPr>
          </w:p>
          <w:p w14:paraId="439B0FB5">
            <w:pPr>
              <w:spacing w:line="400" w:lineRule="exact"/>
              <w:rPr>
                <w:rFonts w:hint="eastAsia" w:asci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highlight w:val="none"/>
              </w:rPr>
              <w:sym w:font="Wingdings 2" w:char="00A3"/>
            </w:r>
            <w:r>
              <w:rPr>
                <w:rFonts w:hint="eastAsia" w:ascii="宋体" w:cs="宋体"/>
                <w:color w:val="000000"/>
                <w:sz w:val="24"/>
                <w:highlight w:val="none"/>
              </w:rPr>
              <w:t>已办理注销登记。</w:t>
            </w:r>
          </w:p>
          <w:p w14:paraId="26AD3F38">
            <w:pPr>
              <w:pStyle w:val="2"/>
              <w:rPr>
                <w:rFonts w:hint="eastAsia"/>
                <w:highlight w:val="none"/>
              </w:rPr>
            </w:pPr>
          </w:p>
          <w:p w14:paraId="16161834">
            <w:pPr>
              <w:spacing w:line="400" w:lineRule="exact"/>
              <w:rPr>
                <w:rFonts w:hint="eastAsia" w:asci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该机未办理注册登记手续</w:t>
            </w:r>
            <w:r>
              <w:rPr>
                <w:rFonts w:hint="eastAsia" w:ascii="宋体" w:cs="宋体"/>
                <w:color w:val="000000"/>
                <w:sz w:val="24"/>
                <w:highlight w:val="none"/>
              </w:rPr>
              <w:t>。</w:t>
            </w:r>
          </w:p>
          <w:p w14:paraId="48236D90">
            <w:pPr>
              <w:spacing w:line="400" w:lineRule="exact"/>
              <w:rPr>
                <w:rFonts w:hint="eastAsia" w:asci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  <w:p w14:paraId="16185971">
            <w:pPr>
              <w:spacing w:line="400" w:lineRule="exact"/>
              <w:ind w:firstLine="1200" w:firstLineChars="500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highlight w:val="none"/>
              </w:rPr>
              <w:t>农机牌证管理机构（章）</w:t>
            </w:r>
          </w:p>
          <w:p w14:paraId="33029DEE">
            <w:pPr>
              <w:spacing w:line="400" w:lineRule="exact"/>
              <w:ind w:firstLine="720" w:firstLineChars="300"/>
              <w:rPr>
                <w:rFonts w:hint="eastAsia" w:ascii="宋体" w:cs="宋体"/>
                <w:color w:val="auto"/>
                <w:sz w:val="24"/>
                <w:highlight w:val="none"/>
              </w:rPr>
            </w:pPr>
          </w:p>
          <w:p w14:paraId="2C790939">
            <w:pPr>
              <w:spacing w:line="400" w:lineRule="exact"/>
              <w:ind w:firstLine="1200" w:firstLineChars="500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highlight w:val="none"/>
              </w:rPr>
              <w:t>经办人：</w:t>
            </w:r>
          </w:p>
          <w:p w14:paraId="2B771AA1">
            <w:pPr>
              <w:spacing w:line="400" w:lineRule="exact"/>
              <w:ind w:firstLine="1200" w:firstLineChars="500"/>
              <w:rPr>
                <w:rFonts w:hint="eastAsia" w:ascii="宋体" w:cs="宋体"/>
                <w:color w:val="auto"/>
                <w:sz w:val="24"/>
                <w:highlight w:val="none"/>
              </w:rPr>
            </w:pPr>
          </w:p>
          <w:p w14:paraId="281D9BD4">
            <w:pPr>
              <w:spacing w:line="400" w:lineRule="exact"/>
              <w:ind w:firstLine="2160" w:firstLineChars="900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highlight w:val="none"/>
              </w:rPr>
              <w:t>年   月   日</w:t>
            </w:r>
          </w:p>
          <w:p w14:paraId="1FA5AB27">
            <w:pPr>
              <w:spacing w:line="400" w:lineRule="exact"/>
              <w:ind w:firstLine="2160" w:firstLineChars="900"/>
              <w:rPr>
                <w:rFonts w:hint="eastAsia" w:ascii="宋体" w:cs="宋体"/>
                <w:color w:val="auto"/>
                <w:sz w:val="24"/>
                <w:highlight w:val="none"/>
              </w:rPr>
            </w:pPr>
          </w:p>
          <w:p w14:paraId="7CF754DD">
            <w:pPr>
              <w:spacing w:line="400" w:lineRule="exact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highlight w:val="none"/>
              </w:rPr>
              <w:t>（此栏仅适用于拖拉机和联合收割机）</w:t>
            </w:r>
          </w:p>
        </w:tc>
      </w:tr>
      <w:tr w14:paraId="64FE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  <w:jc w:val="center"/>
        </w:trPr>
        <w:tc>
          <w:tcPr>
            <w:tcW w:w="25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ABC3A">
            <w:pPr>
              <w:spacing w:line="400" w:lineRule="exact"/>
              <w:ind w:firstLine="600" w:firstLineChars="250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1906D011">
            <w:pPr>
              <w:spacing w:line="400" w:lineRule="exact"/>
              <w:ind w:firstLine="600" w:firstLineChars="250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农机管理部门（章）</w:t>
            </w:r>
          </w:p>
          <w:p w14:paraId="50FECDF8">
            <w:pPr>
              <w:spacing w:line="400" w:lineRule="exact"/>
              <w:ind w:firstLine="600" w:firstLineChars="250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29BD440F">
            <w:pPr>
              <w:spacing w:line="400" w:lineRule="exact"/>
              <w:ind w:firstLine="600" w:firstLineChars="250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经办人：</w:t>
            </w:r>
          </w:p>
          <w:p w14:paraId="1E895B66">
            <w:pPr>
              <w:spacing w:line="400" w:lineRule="exact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负责人：</w:t>
            </w:r>
          </w:p>
          <w:p w14:paraId="73ABD5C6">
            <w:pPr>
              <w:spacing w:line="400" w:lineRule="exact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               年   月   日</w:t>
            </w:r>
          </w:p>
        </w:tc>
        <w:tc>
          <w:tcPr>
            <w:tcW w:w="24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DC93D">
            <w:pPr>
              <w:widowControl/>
              <w:spacing w:line="400" w:lineRule="exact"/>
              <w:jc w:val="left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385F126">
      <w:pPr>
        <w:spacing w:line="400" w:lineRule="exact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说明：1.此表为样表，各市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县（区）</w:t>
      </w:r>
      <w:r>
        <w:rPr>
          <w:rFonts w:hint="eastAsia" w:ascii="宋体" w:hAnsi="宋体" w:cs="宋体"/>
          <w:color w:val="auto"/>
          <w:sz w:val="24"/>
          <w:highlight w:val="none"/>
        </w:rPr>
        <w:t>可结合实际，对表格的格式内容进行调整完善。</w:t>
      </w:r>
    </w:p>
    <w:p w14:paraId="5B5BAD2A">
      <w:pPr>
        <w:spacing w:line="400" w:lineRule="exact"/>
        <w:ind w:left="718" w:leftChars="342"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2.本表一式三联：一联农机回收点存查；二联机主存查；三联签注农机牌证管理机构印章后，到主管部门办理申请补贴手续。</w:t>
      </w:r>
    </w:p>
    <w:p w14:paraId="26304647">
      <w:pPr>
        <w:adjustRightInd w:val="0"/>
        <w:snapToGrid w:val="0"/>
        <w:spacing w:line="400" w:lineRule="exact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color w:val="auto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4</w:t>
      </w:r>
    </w:p>
    <w:p w14:paraId="32E26844"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</w:pPr>
    </w:p>
    <w:p w14:paraId="43D5F41D">
      <w:pPr>
        <w:pStyle w:val="3"/>
        <w:spacing w:before="224" w:line="502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napToGrid/>
          <w:color w:val="2A2B31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  <w:t>海南省报废农机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eastAsia="zh-CN"/>
        </w:rPr>
        <w:t>拆解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  <w:t>记录表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（样式）</w:t>
      </w:r>
    </w:p>
    <w:p w14:paraId="318E641D"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</w:rPr>
      </w:pPr>
    </w:p>
    <w:p w14:paraId="35624856">
      <w:pPr>
        <w:adjustRightInd w:val="0"/>
        <w:snapToGrid w:val="0"/>
        <w:spacing w:line="590" w:lineRule="exact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一、农业机械类别： </w:t>
      </w:r>
    </w:p>
    <w:p w14:paraId="0EF31463">
      <w:pPr>
        <w:adjustRightInd w:val="0"/>
        <w:snapToGrid w:val="0"/>
        <w:spacing w:line="590" w:lineRule="exact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二、农业机械型号：</w:t>
      </w:r>
    </w:p>
    <w:p w14:paraId="22C51C20">
      <w:pPr>
        <w:adjustRightInd w:val="0"/>
        <w:snapToGrid w:val="0"/>
        <w:spacing w:line="590" w:lineRule="exact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三、机具号牌号码：</w:t>
      </w:r>
    </w:p>
    <w:p w14:paraId="5DF5015C">
      <w:pPr>
        <w:adjustRightInd w:val="0"/>
        <w:snapToGrid w:val="0"/>
        <w:spacing w:line="590" w:lineRule="exact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四、农业机械机主：</w:t>
      </w:r>
    </w:p>
    <w:p w14:paraId="1542A982">
      <w:pPr>
        <w:adjustRightInd w:val="0"/>
        <w:snapToGrid w:val="0"/>
        <w:spacing w:line="590" w:lineRule="exact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五、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拆解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日期：</w:t>
      </w:r>
    </w:p>
    <w:tbl>
      <w:tblPr>
        <w:tblStyle w:val="6"/>
        <w:tblW w:w="0" w:type="auto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33"/>
      </w:tblGrid>
      <w:tr w14:paraId="13B9E2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tblCellSpacing w:w="0" w:type="dxa"/>
          <w:jc w:val="center"/>
        </w:trPr>
        <w:tc>
          <w:tcPr>
            <w:tcW w:w="4233" w:type="dxa"/>
            <w:tcBorders>
              <w:tl2br w:val="nil"/>
              <w:tr2bl w:val="nil"/>
            </w:tcBorders>
            <w:noWrap w:val="0"/>
            <w:vAlign w:val="center"/>
          </w:tcPr>
          <w:p w14:paraId="6EECA79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发动机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出厂编号（铭牌或钢印号照片）粘贴处</w:t>
            </w:r>
          </w:p>
        </w:tc>
      </w:tr>
    </w:tbl>
    <w:p w14:paraId="7B3D8186">
      <w:pPr>
        <w:adjustRightInd w:val="0"/>
        <w:snapToGrid w:val="0"/>
        <w:spacing w:line="59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tbl>
      <w:tblPr>
        <w:tblStyle w:val="6"/>
        <w:tblW w:w="0" w:type="auto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0"/>
      </w:tblGrid>
      <w:tr w14:paraId="4494D61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tblCellSpacing w:w="0" w:type="dxa"/>
          <w:jc w:val="center"/>
        </w:trPr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14700CD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整机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出厂编号（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出厂铭牌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或底盘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、车架号照片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粘贴处</w:t>
            </w:r>
          </w:p>
        </w:tc>
      </w:tr>
    </w:tbl>
    <w:p w14:paraId="1C3783A7">
      <w:pPr>
        <w:adjustRightInd w:val="0"/>
        <w:snapToGrid w:val="0"/>
        <w:spacing w:line="59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tbl>
      <w:tblPr>
        <w:tblStyle w:val="6"/>
        <w:tblW w:w="0" w:type="auto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4"/>
      </w:tblGrid>
      <w:tr w14:paraId="3197337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tblCellSpacing w:w="0" w:type="dxa"/>
          <w:jc w:val="center"/>
        </w:trPr>
        <w:tc>
          <w:tcPr>
            <w:tcW w:w="4204" w:type="dxa"/>
            <w:tcBorders>
              <w:tl2br w:val="nil"/>
              <w:tr2bl w:val="nil"/>
            </w:tcBorders>
            <w:noWrap w:val="0"/>
            <w:vAlign w:val="center"/>
          </w:tcPr>
          <w:p w14:paraId="2F6A586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bookmarkStart w:id="0" w:name="OLE_LINK4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农机整机拆解前照片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粘贴处</w:t>
            </w:r>
          </w:p>
        </w:tc>
      </w:tr>
      <w:bookmarkEnd w:id="0"/>
    </w:tbl>
    <w:p w14:paraId="4937857E">
      <w:pPr>
        <w:adjustRightInd w:val="0"/>
        <w:snapToGrid w:val="0"/>
        <w:spacing w:line="59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tbl>
      <w:tblPr>
        <w:tblStyle w:val="6"/>
        <w:tblW w:w="0" w:type="auto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8"/>
      </w:tblGrid>
      <w:tr w14:paraId="273003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tblCellSpacing w:w="0" w:type="dxa"/>
          <w:jc w:val="center"/>
        </w:trPr>
        <w:tc>
          <w:tcPr>
            <w:tcW w:w="4178" w:type="dxa"/>
            <w:tcBorders>
              <w:tl2br w:val="nil"/>
              <w:tr2bl w:val="nil"/>
            </w:tcBorders>
            <w:noWrap w:val="0"/>
            <w:vAlign w:val="center"/>
          </w:tcPr>
          <w:p w14:paraId="04BE4B6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农机整机拆解后照片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粘贴处</w:t>
            </w:r>
          </w:p>
        </w:tc>
      </w:tr>
    </w:tbl>
    <w:p w14:paraId="4639E501">
      <w:pPr>
        <w:adjustRightInd w:val="0"/>
        <w:snapToGrid w:val="0"/>
        <w:spacing w:line="59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p w14:paraId="75447A71">
      <w:pPr>
        <w:adjustRightInd w:val="0"/>
        <w:snapToGrid w:val="0"/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监销人员（签名）：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回收企业：（章）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</w:rPr>
        <w:t xml:space="preserve">              </w:t>
      </w:r>
    </w:p>
    <w:p w14:paraId="401DA1C4">
      <w:pPr>
        <w:adjustRightInd w:val="0"/>
        <w:snapToGrid w:val="0"/>
        <w:spacing w:line="46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                                             </w:t>
      </w:r>
    </w:p>
    <w:p w14:paraId="186380BE">
      <w:pPr>
        <w:adjustRightInd w:val="0"/>
        <w:snapToGrid w:val="0"/>
        <w:spacing w:line="460" w:lineRule="exact"/>
        <w:ind w:firstLine="4560" w:firstLineChars="19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日期：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年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月    日</w:t>
      </w:r>
    </w:p>
    <w:p w14:paraId="79564E95">
      <w:pPr>
        <w:adjustRightInd w:val="0"/>
        <w:snapToGrid w:val="0"/>
        <w:spacing w:line="46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</w:rPr>
        <w:t>说明：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本记录一式二份：一份市县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（区）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农机部门存查；一份农机回收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拆解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企业存查。</w:t>
      </w:r>
    </w:p>
    <w:p w14:paraId="74434CC3">
      <w:pPr>
        <w:adjustRightInd w:val="0"/>
        <w:snapToGrid w:val="0"/>
        <w:spacing w:line="590" w:lineRule="exact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5</w:t>
      </w:r>
    </w:p>
    <w:p w14:paraId="734B9D8E">
      <w:pPr>
        <w:adjustRightInd w:val="0"/>
        <w:snapToGrid w:val="0"/>
        <w:spacing w:line="590" w:lineRule="exact"/>
        <w:ind w:left="133" w:leftChars="-171" w:hanging="492" w:hangingChars="112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  <w:t>海南省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农机报废补贴申请承诺书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（样式）</w:t>
      </w:r>
    </w:p>
    <w:tbl>
      <w:tblPr>
        <w:tblStyle w:val="6"/>
        <w:tblW w:w="4998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2188"/>
        <w:gridCol w:w="1808"/>
        <w:gridCol w:w="2867"/>
      </w:tblGrid>
      <w:tr w14:paraId="46361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72" w:type="pct"/>
            <w:tcBorders>
              <w:tl2br w:val="nil"/>
              <w:tr2bl w:val="nil"/>
            </w:tcBorders>
            <w:noWrap w:val="0"/>
            <w:vAlign w:val="center"/>
          </w:tcPr>
          <w:p w14:paraId="55B1C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机主姓名/</w:t>
            </w:r>
          </w:p>
          <w:p w14:paraId="62513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1284" w:type="pct"/>
            <w:tcBorders>
              <w:tl2br w:val="nil"/>
              <w:tr2bl w:val="nil"/>
            </w:tcBorders>
            <w:noWrap w:val="0"/>
            <w:vAlign w:val="center"/>
          </w:tcPr>
          <w:p w14:paraId="382C3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1" w:type="pct"/>
            <w:tcBorders>
              <w:tl2br w:val="nil"/>
              <w:tr2bl w:val="nil"/>
            </w:tcBorders>
            <w:noWrap w:val="0"/>
            <w:vAlign w:val="center"/>
          </w:tcPr>
          <w:p w14:paraId="73A60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机主身份证号</w:t>
            </w:r>
          </w:p>
          <w:p w14:paraId="16270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/组织机构代码</w:t>
            </w:r>
          </w:p>
        </w:tc>
        <w:tc>
          <w:tcPr>
            <w:tcW w:w="1680" w:type="pct"/>
            <w:tcBorders>
              <w:tl2br w:val="nil"/>
              <w:tr2bl w:val="nil"/>
            </w:tcBorders>
            <w:noWrap w:val="0"/>
            <w:vAlign w:val="center"/>
          </w:tcPr>
          <w:p w14:paraId="6957D7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</w:p>
        </w:tc>
      </w:tr>
      <w:tr w14:paraId="451B3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72" w:type="pct"/>
            <w:tcBorders>
              <w:tl2br w:val="nil"/>
              <w:tr2bl w:val="nil"/>
            </w:tcBorders>
            <w:noWrap w:val="0"/>
            <w:vAlign w:val="center"/>
          </w:tcPr>
          <w:p w14:paraId="72D231B6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284" w:type="pct"/>
            <w:tcBorders>
              <w:tl2br w:val="nil"/>
              <w:tr2bl w:val="nil"/>
            </w:tcBorders>
            <w:noWrap w:val="0"/>
            <w:vAlign w:val="center"/>
          </w:tcPr>
          <w:p w14:paraId="350D2757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1" w:type="pct"/>
            <w:tcBorders>
              <w:tl2br w:val="nil"/>
              <w:tr2bl w:val="nil"/>
            </w:tcBorders>
            <w:noWrap w:val="0"/>
            <w:vAlign w:val="center"/>
          </w:tcPr>
          <w:p w14:paraId="1F84258C">
            <w:pPr>
              <w:pStyle w:val="5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现所在住址</w:t>
            </w:r>
          </w:p>
        </w:tc>
        <w:tc>
          <w:tcPr>
            <w:tcW w:w="1680" w:type="pct"/>
            <w:tcBorders>
              <w:tl2br w:val="nil"/>
              <w:tr2bl w:val="nil"/>
            </w:tcBorders>
            <w:noWrap w:val="0"/>
            <w:vAlign w:val="center"/>
          </w:tcPr>
          <w:p w14:paraId="4F19BB40">
            <w:pPr>
              <w:pStyle w:val="5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</w:p>
        </w:tc>
      </w:tr>
      <w:tr w14:paraId="4F7B5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97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97E8A6D">
            <w:pPr>
              <w:pStyle w:val="5"/>
              <w:adjustRightInd w:val="0"/>
              <w:snapToGrid w:val="0"/>
              <w:spacing w:before="0" w:beforeLines="0" w:beforeAutospacing="0" w:after="0" w:afterLines="0" w:afterAutospacing="0" w:line="400" w:lineRule="exact"/>
              <w:ind w:left="113" w:right="113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 xml:space="preserve">报 废 </w:t>
            </w:r>
          </w:p>
          <w:p w14:paraId="481C6845">
            <w:pPr>
              <w:pStyle w:val="5"/>
              <w:adjustRightInd w:val="0"/>
              <w:snapToGrid w:val="0"/>
              <w:spacing w:before="0" w:beforeLines="0" w:beforeAutospacing="0" w:after="0" w:afterLines="0" w:afterAutospacing="0" w:line="400" w:lineRule="exact"/>
              <w:ind w:left="113" w:right="113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原 因</w:t>
            </w:r>
          </w:p>
        </w:tc>
        <w:tc>
          <w:tcPr>
            <w:tcW w:w="402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50A5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达到或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超过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报废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年限</w:t>
            </w:r>
          </w:p>
          <w:p w14:paraId="6F1C6B4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□安全隐患大、故障发生率高</w:t>
            </w:r>
          </w:p>
          <w:p w14:paraId="3FEDCF1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损毁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严重、无法修复</w:t>
            </w:r>
          </w:p>
          <w:p w14:paraId="0B4418E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维修成本高（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预计维修费用超过同类新产品价格50%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）</w:t>
            </w:r>
          </w:p>
          <w:p w14:paraId="14C1CB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属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国家明令淘汰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或技术落后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产品</w:t>
            </w:r>
          </w:p>
        </w:tc>
      </w:tr>
      <w:tr w14:paraId="4C6E8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97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F8CAAD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02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05B63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其他原因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（说明：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）</w:t>
            </w:r>
          </w:p>
        </w:tc>
      </w:tr>
      <w:tr w14:paraId="51B9F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2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4A17A7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highlight w:val="none"/>
              </w:rPr>
              <w:t>个 人 承 诺</w:t>
            </w:r>
          </w:p>
          <w:p w14:paraId="033CC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一、本人自愿将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型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农机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型号、种类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，依照有关农机报废更新补贴政策报废。</w:t>
            </w:r>
          </w:p>
          <w:p w14:paraId="2B151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二、本人承诺：</w:t>
            </w:r>
          </w:p>
          <w:p w14:paraId="64E04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1.以上申请报废的机具确系本人所有，来源合法；</w:t>
            </w:r>
          </w:p>
          <w:p w14:paraId="28BF3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2.本人为非财政供养人员，符合报废补贴对象要求。</w:t>
            </w:r>
          </w:p>
          <w:p w14:paraId="02282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如有虚假，自愿承担以下责任：</w:t>
            </w:r>
          </w:p>
          <w:p w14:paraId="7179B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1.终止报废补贴申请行为，由此造成的损失由本人承担；</w:t>
            </w:r>
          </w:p>
          <w:p w14:paraId="79937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2.已领取补贴资金的，自愿将补贴资金全额退回；</w:t>
            </w:r>
          </w:p>
          <w:p w14:paraId="3B43E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3.自愿接受农机及相关部门的核实调查或监督检查；</w:t>
            </w:r>
          </w:p>
          <w:p w14:paraId="2E3F2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4.如果涉嫌犯罪，移交司法部门依法追究刑事责任。</w:t>
            </w:r>
          </w:p>
          <w:p w14:paraId="5FB15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4"/>
                <w:szCs w:val="24"/>
                <w:highlight w:val="none"/>
              </w:rPr>
              <w:t>本人已认真阅读，并熟知内容，愿意遵守上述承诺。</w:t>
            </w:r>
          </w:p>
        </w:tc>
      </w:tr>
      <w:tr w14:paraId="249DB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6950DBD">
            <w:pPr>
              <w:pStyle w:val="5"/>
              <w:adjustRightInd w:val="0"/>
              <w:snapToGrid w:val="0"/>
              <w:spacing w:line="360" w:lineRule="exact"/>
              <w:jc w:val="both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承诺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人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（签名并按手印）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：                               年    月    日</w:t>
            </w:r>
          </w:p>
        </w:tc>
      </w:tr>
    </w:tbl>
    <w:p w14:paraId="280F9BB0">
      <w:pPr>
        <w:adjustRightInd w:val="0"/>
        <w:snapToGrid w:val="0"/>
        <w:spacing w:line="590" w:lineRule="exact"/>
        <w:jc w:val="left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color w:val="auto"/>
          <w:highlight w:val="none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</w:t>
      </w:r>
    </w:p>
    <w:p w14:paraId="7B319C83">
      <w:pPr>
        <w:adjustRightInd w:val="0"/>
        <w:snapToGrid w:val="0"/>
        <w:spacing w:line="590" w:lineRule="exact"/>
        <w:jc w:val="center"/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44"/>
          <w:szCs w:val="44"/>
          <w:highlight w:val="none"/>
        </w:rPr>
        <w:t>海南省农机报废补贴申请表</w:t>
      </w:r>
      <w:r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44"/>
          <w:szCs w:val="44"/>
          <w:highlight w:val="none"/>
          <w:lang w:eastAsia="zh-CN"/>
        </w:rPr>
        <w:t>（样式）</w:t>
      </w:r>
    </w:p>
    <w:p w14:paraId="010600C0">
      <w:pPr>
        <w:adjustRightInd w:val="0"/>
        <w:snapToGrid w:val="0"/>
        <w:spacing w:line="590" w:lineRule="exact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编号：　　　　　　</w:t>
      </w:r>
    </w:p>
    <w:tbl>
      <w:tblPr>
        <w:tblStyle w:val="6"/>
        <w:tblW w:w="943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377"/>
        <w:gridCol w:w="1236"/>
        <w:gridCol w:w="375"/>
        <w:gridCol w:w="1378"/>
        <w:gridCol w:w="228"/>
        <w:gridCol w:w="863"/>
        <w:gridCol w:w="556"/>
        <w:gridCol w:w="1419"/>
        <w:gridCol w:w="1419"/>
      </w:tblGrid>
      <w:tr w14:paraId="429F8F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1F78A999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机主姓名/</w:t>
            </w:r>
          </w:p>
          <w:p w14:paraId="0F034D00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198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972BAB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46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CFCF5C8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身份证号/</w:t>
            </w:r>
          </w:p>
          <w:p w14:paraId="66D56050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组织机构代码</w:t>
            </w:r>
          </w:p>
        </w:tc>
        <w:tc>
          <w:tcPr>
            <w:tcW w:w="339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3F9A59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6E4BD9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7A7072AF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地    址</w:t>
            </w:r>
          </w:p>
        </w:tc>
        <w:tc>
          <w:tcPr>
            <w:tcW w:w="336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57474FC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09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1485AA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电  话</w:t>
            </w:r>
          </w:p>
        </w:tc>
        <w:tc>
          <w:tcPr>
            <w:tcW w:w="339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D6B2B1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7F80B6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678BB3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报废农机回收确认表编号</w:t>
            </w:r>
          </w:p>
        </w:tc>
        <w:tc>
          <w:tcPr>
            <w:tcW w:w="623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F6EDD3B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05B030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5FA92F6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社保卡（合作组织）账号</w:t>
            </w:r>
          </w:p>
        </w:tc>
        <w:tc>
          <w:tcPr>
            <w:tcW w:w="623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E8D014D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4229CA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B219AC2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产品名称</w:t>
            </w:r>
          </w:p>
        </w:tc>
        <w:tc>
          <w:tcPr>
            <w:tcW w:w="1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5915429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型号规格</w:t>
            </w: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C7CEF4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类  别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62B1AA42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补贴额（元）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1D147AB4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核实结果</w:t>
            </w:r>
          </w:p>
        </w:tc>
      </w:tr>
      <w:tr w14:paraId="64BB22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45E776">
            <w:pPr>
              <w:pStyle w:val="3"/>
              <w:spacing w:after="0" w:afterLines="0" w:line="400" w:lineRule="exact"/>
              <w:jc w:val="center"/>
              <w:rPr>
                <w:rFonts w:hint="eastAsia" w:ascii="楷体" w:hAnsi="楷体" w:eastAsia="楷体" w:cs="楷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196E182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10F56F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2F84741C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5B557B22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50CD3A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6B0EFAE">
            <w:pPr>
              <w:pStyle w:val="3"/>
              <w:spacing w:after="0" w:afterLines="0" w:line="400" w:lineRule="exact"/>
              <w:jc w:val="center"/>
              <w:rPr>
                <w:rFonts w:hint="eastAsia" w:ascii="楷体" w:hAnsi="楷体" w:eastAsia="楷体" w:cs="楷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26AB2E9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44BA18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293AC106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04A22606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75338F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CA5343">
            <w:pPr>
              <w:adjustRightInd w:val="0"/>
              <w:snapToGrid w:val="0"/>
              <w:spacing w:line="400" w:lineRule="exact"/>
              <w:jc w:val="center"/>
              <w:rPr>
                <w:rFonts w:hint="eastAsia" w:ascii="楷体" w:hAnsi="楷体" w:eastAsia="楷体" w:cs="楷体"/>
                <w:color w:val="auto"/>
                <w:szCs w:val="24"/>
                <w:highlight w:val="none"/>
              </w:rPr>
            </w:pPr>
          </w:p>
        </w:tc>
        <w:tc>
          <w:tcPr>
            <w:tcW w:w="1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BD5529A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065E72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5954AC4A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09CB6B9C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317C11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89A6EB">
            <w:pPr>
              <w:spacing w:line="400" w:lineRule="exact"/>
              <w:jc w:val="center"/>
              <w:rPr>
                <w:rFonts w:hint="eastAsia" w:ascii="楷体" w:hAnsi="楷体" w:eastAsia="楷体" w:cs="楷体"/>
                <w:color w:val="auto"/>
                <w:szCs w:val="24"/>
                <w:highlight w:val="none"/>
              </w:rPr>
            </w:pPr>
          </w:p>
        </w:tc>
        <w:tc>
          <w:tcPr>
            <w:tcW w:w="1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43AB6EB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A9C561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0A764D59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79719302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6308CD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3" w:hRule="atLeast"/>
        </w:trPr>
        <w:tc>
          <w:tcPr>
            <w:tcW w:w="9433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3075C0D">
            <w:pPr>
              <w:pStyle w:val="3"/>
              <w:spacing w:after="0" w:line="400" w:lineRule="exac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市</w:t>
            </w:r>
            <w:r>
              <w:rPr>
                <w:rFonts w:hint="eastAsia"/>
                <w:sz w:val="24"/>
                <w:szCs w:val="24"/>
                <w:highlight w:val="none"/>
              </w:rPr>
              <w:t>县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（区）</w:t>
            </w:r>
            <w:r>
              <w:rPr>
                <w:rFonts w:hint="eastAsia"/>
                <w:sz w:val="24"/>
                <w:szCs w:val="24"/>
                <w:highlight w:val="none"/>
              </w:rPr>
              <w:t>农业农村（农机）部门意见：</w:t>
            </w:r>
          </w:p>
          <w:p w14:paraId="6F36D0FB">
            <w:pPr>
              <w:pStyle w:val="3"/>
              <w:spacing w:after="0" w:line="400" w:lineRule="exact"/>
              <w:rPr>
                <w:rFonts w:hint="eastAsia"/>
                <w:sz w:val="24"/>
                <w:szCs w:val="24"/>
                <w:highlight w:val="none"/>
              </w:rPr>
            </w:pPr>
          </w:p>
          <w:p w14:paraId="630F9EC2">
            <w:pPr>
              <w:pStyle w:val="3"/>
              <w:spacing w:after="0" w:line="400" w:lineRule="exact"/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  <w:p w14:paraId="3BDA70B5">
            <w:pPr>
              <w:pStyle w:val="3"/>
              <w:spacing w:after="0" w:line="400" w:lineRule="exac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经办人：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eastAsia="zh-CN"/>
              </w:rPr>
              <w:t>负责人：</w:t>
            </w:r>
          </w:p>
          <w:p w14:paraId="4AC4DE21">
            <w:pPr>
              <w:pStyle w:val="3"/>
              <w:spacing w:after="0" w:line="400" w:lineRule="exac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 xml:space="preserve">                                          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  <w:highlight w:val="none"/>
              </w:rPr>
              <w:t>（盖  章）</w:t>
            </w:r>
          </w:p>
          <w:p w14:paraId="2079407F">
            <w:pPr>
              <w:pStyle w:val="3"/>
              <w:spacing w:after="0" w:line="400" w:lineRule="exact"/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年   月   日</w:t>
            </w:r>
          </w:p>
        </w:tc>
      </w:tr>
      <w:tr w14:paraId="1F311E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FF5AF6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备  注</w:t>
            </w:r>
          </w:p>
        </w:tc>
        <w:tc>
          <w:tcPr>
            <w:tcW w:w="7474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AB11D38">
            <w:pPr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1．此证明作为申请报废更新补贴的凭证，不得涂改、伪造；</w:t>
            </w:r>
          </w:p>
          <w:p w14:paraId="48B8796C">
            <w:pPr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2．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  <w:t>（区）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农业农村（农机）部门负责填写报废机具信息并核实，如核无误，签注“报废机具信息核实无误”字样。</w:t>
            </w:r>
          </w:p>
          <w:p w14:paraId="6757C7B2">
            <w:pPr>
              <w:pStyle w:val="3"/>
              <w:spacing w:after="0" w:afterLines="0" w:line="400" w:lineRule="exac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3．本表一式两份：一份留存市县（区）农业农村（农机）部门；一份留存市县（区）财政部门。</w:t>
            </w:r>
          </w:p>
        </w:tc>
      </w:tr>
    </w:tbl>
    <w:p w14:paraId="6EBC23AC"/>
    <w:p w14:paraId="72F09A1C"/>
    <w:p w14:paraId="55C4DA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D94641"/>
    <w:rsid w:val="65D94641"/>
    <w:rsid w:val="675A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ascii="宋体" w:hAnsi="宋体" w:eastAsia="宋体" w:cs="Times New Roman"/>
      <w:b/>
      <w:kern w:val="44"/>
      <w:sz w:val="48"/>
      <w:szCs w:val="48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 w:afterLines="0"/>
    </w:pPr>
    <w:rPr>
      <w:rFonts w:ascii="Times New Roman" w:hAnsi="Times New Roman" w:eastAsia="宋体" w:cs="Times New Roman"/>
      <w:kern w:val="2"/>
      <w:szCs w:val="20"/>
      <w:lang w:val="en-US" w:eastAsia="zh-CN" w:bidi="ar-SA"/>
    </w:rPr>
  </w:style>
  <w:style w:type="paragraph" w:styleId="4">
    <w:name w:val="Body Text First Indent"/>
    <w:basedOn w:val="3"/>
    <w:next w:val="3"/>
    <w:unhideWhenUsed/>
    <w:qFormat/>
    <w:uiPriority w:val="99"/>
    <w:pPr>
      <w:kinsoku w:val="0"/>
      <w:autoSpaceDE w:val="0"/>
      <w:autoSpaceDN w:val="0"/>
      <w:adjustRightInd w:val="0"/>
      <w:snapToGrid w:val="0"/>
      <w:spacing w:after="0"/>
      <w:ind w:firstLine="640"/>
      <w:textAlignment w:val="baseline"/>
    </w:pPr>
    <w:rPr>
      <w:rFonts w:ascii="Times New Roman" w:hAnsi="Times New Roman" w:eastAsia="仿宋_GB2312" w:cs="Arial"/>
      <w:snapToGrid w:val="0"/>
      <w:color w:val="000000"/>
      <w:kern w:val="0"/>
      <w:sz w:val="32"/>
      <w:szCs w:val="32"/>
    </w:rPr>
  </w:style>
  <w:style w:type="paragraph" w:styleId="5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jc w:val="left"/>
    </w:pPr>
    <w:rPr>
      <w:rFonts w:ascii="Book Antiqua" w:hAnsi="Book Antiqua" w:eastAsia="宋体" w:cs="Times New Roman"/>
      <w:kern w:val="0"/>
      <w:sz w:val="24"/>
      <w:szCs w:val="24"/>
      <w:lang w:val="en-US" w:eastAsia="zh-CN" w:bidi="ar-SA"/>
    </w:rPr>
  </w:style>
  <w:style w:type="character" w:customStyle="1" w:styleId="8">
    <w:name w:val="font6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41"/>
    <w:basedOn w:val="7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3669</Words>
  <Characters>4604</Characters>
  <Lines>0</Lines>
  <Paragraphs>0</Paragraphs>
  <TotalTime>0</TotalTime>
  <ScaleCrop>false</ScaleCrop>
  <LinksUpToDate>false</LinksUpToDate>
  <CharactersWithSpaces>5036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2026-07-20T01:26:00Z</dcterms:created>
  <dc:creator>男孩φ很忙</dc:creator>
  <cp:lastModifiedBy>hu xc</cp:lastModifiedBy>
  <dcterms:modified xsi:type="dcterms:W3CDTF">2026-07-21T09:08:07Z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66BB7E8F0879475BA214E7F0B8730ECD_13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