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8"/>
          <w:szCs w:val="48"/>
          <w:lang w:val="en-US" w:eastAsia="zh-CN"/>
        </w:rPr>
      </w:pPr>
      <w:bookmarkStart w:id="0" w:name="OLE_LINK1"/>
    </w:p>
    <w:p>
      <w:pPr>
        <w:ind w:left="2400" w:hanging="2400" w:hangingChars="500"/>
        <w:jc w:val="both"/>
        <w:rPr>
          <w:rFonts w:hint="eastAsia"/>
          <w:sz w:val="44"/>
          <w:szCs w:val="44"/>
          <w:lang w:val="en-US" w:eastAsia="zh-CN"/>
        </w:rPr>
      </w:pPr>
      <w:bookmarkStart w:id="1" w:name="OLE_LINK3"/>
      <w:bookmarkStart w:id="2" w:name="OLE_LINK2"/>
      <w:bookmarkStart w:id="3" w:name="OLE_LINK4"/>
      <w:r>
        <w:rPr>
          <w:rFonts w:hint="eastAsia"/>
          <w:sz w:val="48"/>
          <w:szCs w:val="48"/>
          <w:lang w:val="en-US" w:eastAsia="zh-CN"/>
        </w:rPr>
        <w:t>昌江县黎族自治县现代农业                   发展服务中心</w:t>
      </w:r>
      <w:bookmarkEnd w:id="0"/>
    </w:p>
    <w:p>
      <w:pPr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农机购置补贴及报废更新补贴，</w:t>
      </w:r>
      <w:bookmarkStart w:id="4" w:name="_GoBack"/>
      <w:bookmarkEnd w:id="4"/>
      <w:r>
        <w:rPr>
          <w:rFonts w:hint="eastAsia"/>
          <w:sz w:val="44"/>
          <w:szCs w:val="44"/>
          <w:lang w:val="en-US" w:eastAsia="zh-CN"/>
        </w:rPr>
        <w:t>咨询、投诉电话：0898-26637335、13450028690</w:t>
      </w:r>
      <w:bookmarkEnd w:id="1"/>
      <w:bookmarkEnd w:id="2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B7688"/>
    <w:rsid w:val="12E60518"/>
    <w:rsid w:val="160A72AB"/>
    <w:rsid w:val="18E46F18"/>
    <w:rsid w:val="2DA70B24"/>
    <w:rsid w:val="400A7BA4"/>
    <w:rsid w:val="59972698"/>
    <w:rsid w:val="5A3E1591"/>
    <w:rsid w:val="5B4A4AA3"/>
    <w:rsid w:val="5B536939"/>
    <w:rsid w:val="5F4C5475"/>
    <w:rsid w:val="7576089D"/>
    <w:rsid w:val="77F0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2025-04-22T07:38:00Z</dcterms:created>
  <dc:creator>wl</dc:creator>
  <cp:lastModifiedBy>wl</cp:lastModifiedBy>
  <dcterms:modified xsi:type="dcterms:W3CDTF">2025-06-27T06:58:51Z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