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B74DE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3D02B1FB">
      <w:pPr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 w14:paraId="3774841B">
      <w:pPr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 w14:paraId="3A6280C8"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海南省省级水产原（良）种场</w:t>
      </w:r>
    </w:p>
    <w:p w14:paraId="679D25BD"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资格验收申请书</w:t>
      </w:r>
    </w:p>
    <w:p w14:paraId="3EE8CD62">
      <w:pPr>
        <w:rPr>
          <w:rFonts w:hint="eastAsia" w:ascii="仿宋" w:hAnsi="仿宋" w:eastAsia="仿宋"/>
          <w:sz w:val="52"/>
        </w:rPr>
      </w:pPr>
    </w:p>
    <w:p w14:paraId="08F10B27">
      <w:pPr>
        <w:rPr>
          <w:rFonts w:hint="eastAsia" w:ascii="仿宋" w:hAnsi="仿宋" w:eastAsia="仿宋"/>
          <w:sz w:val="52"/>
        </w:rPr>
      </w:pPr>
    </w:p>
    <w:p w14:paraId="5B98617B">
      <w:pPr>
        <w:rPr>
          <w:rFonts w:hint="eastAsia" w:ascii="仿宋" w:hAnsi="仿宋" w:eastAsia="仿宋"/>
          <w:sz w:val="52"/>
        </w:rPr>
      </w:pPr>
    </w:p>
    <w:p w14:paraId="356CFD9F">
      <w:pPr>
        <w:spacing w:line="360" w:lineRule="auto"/>
        <w:ind w:firstLine="900"/>
        <w:textAlignment w:val="baseline"/>
        <w:rPr>
          <w:rFonts w:hint="eastAsia" w:ascii="仿宋" w:hAnsi="仿宋" w:eastAsia="仿宋"/>
          <w:sz w:val="36"/>
          <w:u w:val="single"/>
        </w:rPr>
      </w:pPr>
      <w:r>
        <w:rPr>
          <w:rFonts w:hint="eastAsia" w:ascii="仿宋" w:hAnsi="仿宋" w:eastAsia="仿宋"/>
          <w:sz w:val="36"/>
        </w:rPr>
        <w:t>申请单位：（盖章）</w:t>
      </w:r>
      <w:r>
        <w:rPr>
          <w:rFonts w:hint="eastAsia" w:ascii="仿宋" w:hAnsi="仿宋" w:eastAsia="仿宋"/>
          <w:sz w:val="36"/>
          <w:u w:val="single"/>
        </w:rPr>
        <w:t xml:space="preserve">                      </w:t>
      </w:r>
    </w:p>
    <w:p w14:paraId="4FED0B2E">
      <w:pPr>
        <w:spacing w:line="360" w:lineRule="auto"/>
        <w:ind w:firstLine="900"/>
        <w:textAlignment w:val="baseline"/>
        <w:rPr>
          <w:rFonts w:hint="eastAsia" w:ascii="仿宋" w:hAnsi="仿宋" w:eastAsia="仿宋"/>
          <w:sz w:val="36"/>
          <w:u w:val="single"/>
        </w:rPr>
      </w:pPr>
      <w:r>
        <w:rPr>
          <w:rFonts w:hint="eastAsia" w:ascii="仿宋" w:hAnsi="仿宋" w:eastAsia="仿宋"/>
          <w:sz w:val="36"/>
        </w:rPr>
        <w:t>场    址：</w:t>
      </w:r>
      <w:r>
        <w:rPr>
          <w:rFonts w:hint="eastAsia" w:ascii="仿宋" w:hAnsi="仿宋" w:eastAsia="仿宋"/>
          <w:sz w:val="36"/>
          <w:u w:val="single"/>
        </w:rPr>
        <w:t xml:space="preserve">                             </w:t>
      </w:r>
    </w:p>
    <w:p w14:paraId="65B5154C">
      <w:pPr>
        <w:spacing w:line="360" w:lineRule="auto"/>
        <w:ind w:firstLine="900"/>
        <w:textAlignment w:val="baseline"/>
        <w:rPr>
          <w:rFonts w:hint="eastAsia" w:ascii="仿宋" w:hAnsi="仿宋" w:eastAsia="仿宋"/>
          <w:sz w:val="36"/>
          <w:u w:val="single"/>
        </w:rPr>
      </w:pPr>
      <w:r>
        <w:rPr>
          <w:rFonts w:hint="eastAsia" w:ascii="仿宋" w:hAnsi="仿宋" w:eastAsia="仿宋"/>
          <w:sz w:val="36"/>
        </w:rPr>
        <w:t>申请日期：</w:t>
      </w:r>
      <w:r>
        <w:rPr>
          <w:rFonts w:hint="eastAsia" w:ascii="仿宋" w:hAnsi="仿宋" w:eastAsia="仿宋"/>
          <w:sz w:val="36"/>
          <w:u w:val="single"/>
        </w:rPr>
        <w:t xml:space="preserve">                             </w:t>
      </w:r>
    </w:p>
    <w:p w14:paraId="21966E52">
      <w:pPr>
        <w:rPr>
          <w:rFonts w:hint="eastAsia" w:ascii="仿宋" w:hAnsi="仿宋" w:eastAsia="仿宋"/>
          <w:sz w:val="44"/>
        </w:rPr>
      </w:pPr>
    </w:p>
    <w:p w14:paraId="22E24E8A">
      <w:pPr>
        <w:rPr>
          <w:rFonts w:hint="eastAsia" w:ascii="仿宋" w:hAnsi="仿宋" w:eastAsia="仿宋"/>
          <w:sz w:val="44"/>
        </w:rPr>
      </w:pPr>
    </w:p>
    <w:p w14:paraId="7C1B0440">
      <w:pPr>
        <w:rPr>
          <w:rFonts w:hint="eastAsia" w:ascii="仿宋" w:hAnsi="仿宋" w:eastAsia="仿宋"/>
          <w:sz w:val="44"/>
        </w:rPr>
      </w:pPr>
    </w:p>
    <w:p w14:paraId="249A0BFD">
      <w:pPr>
        <w:rPr>
          <w:rFonts w:hint="eastAsia" w:ascii="仿宋" w:hAnsi="仿宋" w:eastAsia="仿宋"/>
          <w:sz w:val="44"/>
        </w:rPr>
      </w:pPr>
    </w:p>
    <w:p w14:paraId="1C612B7B">
      <w:pPr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海南省农业农村厅印制</w:t>
      </w:r>
    </w:p>
    <w:p w14:paraId="7299674D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填写说明</w:t>
      </w:r>
    </w:p>
    <w:p w14:paraId="46B2FF3E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7C34FD3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1、技术依托单位栏</w:t>
      </w:r>
    </w:p>
    <w:p w14:paraId="038A041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填写与原（良）种场有技术合作关系的单位。</w:t>
      </w:r>
    </w:p>
    <w:p w14:paraId="39B00F4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2、项目批准单位栏</w:t>
      </w:r>
    </w:p>
    <w:p w14:paraId="7A50CC3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列入省或部投资计划的单位，填写对原（良）种场立项进行审批的单位。</w:t>
      </w:r>
    </w:p>
    <w:p w14:paraId="26BA950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3、建设规模栏应写明以下事项</w:t>
      </w:r>
    </w:p>
    <w:p w14:paraId="1EE7D36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（1）原（良）种场占地面积（单位：亩）；</w:t>
      </w:r>
    </w:p>
    <w:p w14:paraId="43FD7B1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（2）亲鱼池、苗种培育池等主要生产设施的建设情况（单位：亩或m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03A337C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4、设计生产能力栏</w:t>
      </w:r>
    </w:p>
    <w:p w14:paraId="4E70288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主要指设计年生产原（良）种亲本和苗种的数量（单位：万尾）。</w:t>
      </w:r>
    </w:p>
    <w:p w14:paraId="762F6F9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5、职工队伍状况栏</w:t>
      </w:r>
    </w:p>
    <w:p w14:paraId="169659C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（1）在职职工总人数；</w:t>
      </w:r>
    </w:p>
    <w:p w14:paraId="421F7D9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（2）具有高、中、初级技术职称人数和技术工人人数。</w:t>
      </w:r>
    </w:p>
    <w:p w14:paraId="379485C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海南省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省级水产原（良）种场资格验收申请书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499"/>
        <w:gridCol w:w="1094"/>
        <w:gridCol w:w="2331"/>
        <w:gridCol w:w="1775"/>
      </w:tblGrid>
      <w:tr w14:paraId="4BABE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53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E4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0DF23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0E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3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58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31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41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D15B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64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13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95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541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3E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80EC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89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10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2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C2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0301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83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技术依托单位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D9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 w14:paraId="5A513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E8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项目批准单位及批准文号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DCB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3595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18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投资规模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78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总投资</w:t>
            </w:r>
          </w:p>
        </w:tc>
        <w:tc>
          <w:tcPr>
            <w:tcW w:w="2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C0A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0316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82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F030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其中国家投资</w:t>
            </w:r>
          </w:p>
        </w:tc>
        <w:tc>
          <w:tcPr>
            <w:tcW w:w="2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ED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741A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97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建设规模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30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463DA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29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设计生产能力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A1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542F7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8492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保存原（良）种的名称及来源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CA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2702E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8E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基本建设项目建设情况简介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B9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0B8CB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0B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技术管理、生产管理工作简介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89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  <w:p w14:paraId="3F111F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EB62D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5C64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21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职工队伍状况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43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  <w:p w14:paraId="5313FC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7161A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85A9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16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水产原（良）种生产经营情况简介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36F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7D3D3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56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市、县级渔业行政主管部门意见</w:t>
            </w:r>
          </w:p>
        </w:tc>
        <w:tc>
          <w:tcPr>
            <w:tcW w:w="36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A0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  <w:p w14:paraId="0C3F02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EE628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8D352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C5EA5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 w14:paraId="6D456E81">
      <w:pPr>
        <w:topLinePunct/>
        <w:spacing w:line="590" w:lineRule="exact"/>
        <w:ind w:left="1258" w:hanging="1257" w:hangingChars="393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AEE1A5B">
      <w:pPr>
        <w:topLinePunct/>
        <w:spacing w:after="156" w:afterLines="5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24570BDF">
      <w:pPr>
        <w:topLinePunct/>
        <w:spacing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海南省省级水产原（良）种场资格验收考评表（淡水鱼类）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99"/>
        <w:gridCol w:w="1686"/>
        <w:gridCol w:w="4769"/>
        <w:gridCol w:w="694"/>
        <w:gridCol w:w="722"/>
      </w:tblGrid>
      <w:tr w14:paraId="19CF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37F6E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单位名称（工商注册全称）</w:t>
            </w:r>
          </w:p>
        </w:tc>
        <w:tc>
          <w:tcPr>
            <w:tcW w:w="33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4F4E3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</w:tc>
      </w:tr>
      <w:tr w14:paraId="49D6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AE314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一票否决5项（不合格的在右侧空格内划×）</w:t>
            </w:r>
          </w:p>
        </w:tc>
      </w:tr>
      <w:tr w14:paraId="2756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E8248B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</w:t>
            </w:r>
            <w:r>
              <w:rPr>
                <w:rFonts w:ascii="仿宋" w:hAnsi="仿宋" w:eastAsia="仿宋"/>
                <w:color w:val="000000"/>
                <w:szCs w:val="21"/>
              </w:rPr>
              <w:t>申报单位持有效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新版《水域滩涂养殖证》或《不动产权证书》（登记养殖水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域、滩涂），或可证明其水域、滩涂的承包经营权、使用权的其他权证和规范合同、合法亲本来源证明（水产苗种生产许可证、种质检测报告、引种证明等）、《营业执照》</w:t>
            </w:r>
            <w:r>
              <w:rPr>
                <w:rFonts w:ascii="仿宋" w:hAnsi="仿宋" w:eastAsia="仿宋"/>
                <w:b/>
                <w:color w:val="000000"/>
                <w:szCs w:val="21"/>
              </w:rPr>
              <w:t>。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5219F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F17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5928E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2.具有固定的生产场所、规模和生产能力，占地面积至少1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0亩以上</w:t>
            </w:r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5C5D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DBC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5C8E8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3.从事申报品种的原（良）种生产2年以上。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D9607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B2C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BC531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4.近2年药残抽检结果合格（未被抽检年份视同合格），无使用禁用药品行为，无重大责任和苗种质量安全事故。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EAA83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703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9AFF6C">
            <w:pPr>
              <w:widowControl/>
              <w:spacing w:line="28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具有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养殖尾水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净化处理设施或设备且正常使用，有效防控污染。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288C8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45C2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 w14:paraId="6535439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如无一票否决项填写以下评分项</w:t>
            </w:r>
          </w:p>
        </w:tc>
      </w:tr>
      <w:tr w14:paraId="519A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 w14:paraId="0934A4D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B65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45D7A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考核</w:t>
            </w:r>
          </w:p>
          <w:p w14:paraId="05F6BA3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体系</w:t>
            </w: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033E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具体考核项目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93D2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分值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FD23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得分</w:t>
            </w:r>
          </w:p>
        </w:tc>
      </w:tr>
      <w:tr w14:paraId="6FE7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5E40B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一、环境条件（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12分</w:t>
            </w:r>
            <w:r>
              <w:rPr>
                <w:rFonts w:hint="eastAsia" w:ascii="仿宋" w:hAnsi="仿宋" w:eastAsia="仿宋" w:cs="宋体"/>
                <w:color w:val="0000FF"/>
                <w:kern w:val="0"/>
                <w:szCs w:val="21"/>
              </w:rPr>
              <w:t>）</w:t>
            </w: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CF81B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1.生态环境优良，水源充足，水质检测报告结果符合国家《渔业水质标准》。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无水质检测报告得0分。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1150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21265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3A90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C41A0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4FC3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2.原种场建立在该物种的原产地，良种场建在该种类的主要养殖区。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D1C0F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53E1E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78D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59A1B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5C2575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3.场区功能布局合理，生产与管理生活区域隔离，标志标识清晰。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19AA3E">
            <w:pPr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68887C">
            <w:pPr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 w14:paraId="25A3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026F3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C85C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4.场区环境绿化、美化，场容整洁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，主干道硬化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B689E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E3E5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3996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328A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F1F3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5.电力、通讯、交通运输条件便利。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C2BA0B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C0655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　</w:t>
            </w:r>
          </w:p>
        </w:tc>
      </w:tr>
      <w:tr w14:paraId="18FE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C7393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二、基础设施条件（36分）</w:t>
            </w: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B7DA7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6.池塘应整齐连片，占地面积150亩以上（含），池塘水面100亩以上，各类大小鱼池的比例合理。达不到以上规模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得0分。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85762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1185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C3E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2509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89BE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7.苗种池单池面积1～5亩，水深1.5米左右，原种场苗种池面积一般应占鱼池总面积40%，良种场苗种池面积一般应占鱼池总面积的50%。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2C221A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F230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DF7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9C56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1025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8.后备亲鱼池单池面积5～10亩，水深2～2.5米。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CE0EEC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5688C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324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01BD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B8C14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9.亲鱼池单池面积2～5亩，水深2～3米。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0C4C08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8718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8A8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C258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E1455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.生产区域路、渠、电、设备等配套完善。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BE56B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FF0F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2AF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A36B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813D9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.生产用水配备严格的过滤和消毒设备。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45D381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EE7FE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20B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28E8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6E0F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.养殖尾水达标排放4分；有水质检测报告2分，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无尾水水质检测报告得0分。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02C9F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07622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4D2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2068D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CAB12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.建有严密的防止原（良）种逃逸和其他遗传、检疫的隔离设施。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0C1E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9757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B60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F2294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FEBA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.设立办公室，具备日常的办公设施和办公条件，配备电脑、打印机、电话机、传真机等。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27CA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125B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D9E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204DB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0FCF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.设立实验室，面积不小于10m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，并配备显微镜、解剖镜、天平、盐度计、</w:t>
            </w:r>
            <w:r>
              <w:rPr>
                <w:rFonts w:ascii="仿宋" w:hAnsi="仿宋" w:eastAsia="仿宋" w:cs="宋体"/>
                <w:kern w:val="0"/>
                <w:szCs w:val="21"/>
              </w:rPr>
              <w:t>pH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计和溶解氧测定仪等常规检测仪器，具备一般的水质化验和病害检测能力。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F4DA9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7520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457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1D216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3C707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 设立资料档案室。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85D1A6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3D91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　 </w:t>
            </w:r>
          </w:p>
        </w:tc>
      </w:tr>
      <w:tr w14:paraId="16E0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942EE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823F3F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 应配置有独立存放饲料、药品和生产工具的库房。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099825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95C104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44E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9A4CE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三、生产管理（22分）</w:t>
            </w: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F72F8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.制定所保存原种或良种的生产工艺路线和技术操作规程，按规程和计划组织和管理年度生产。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7D551D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F3622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03B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75AC8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E97E3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.建立隔离保种、生产、技术、质量、财务和档案管理等各项规章制度，并要求上墙和有效运行。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33BAC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9A989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FC7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45BB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48B97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年产鱼苗500万尾以上2分；年产鱼苗1000万尾以上4分。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CE541F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040645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43FB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A9A5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8B313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亲鱼保有量2万尾以上2分；亲鱼保有量5万尾以上4分。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56E07C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28C8B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58CF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83883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0ECC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22.严格执行隔离保种制度。原种池和供生产用种池应严格隔离。不同养殖对象要分区专池养殖、单独操作，进排水分开，防止混杂。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7B67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A6FE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AC2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FEA2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A9BE2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.生产过程有完整的记录，包括引种、引进种培育、繁殖、苗种培育、后备亲本培育、用药、销售等内容，记录及时汇总归档。记录表式由场部统一制定。生产记录员应及时、准确记录、定期汇总归档，并接受监督检查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EEE39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A404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185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9277E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四、质量管理（11分）</w:t>
            </w: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3899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24.亲本来源清楚，保有相应苗种生产规模的亲本数量，记录资料完整准确。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811D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99A1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2A9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9A11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3F45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25.制定质量管理制度和产品质量标准，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不断提高产品质量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C939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4C08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ABA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84848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9625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26.严格执行亲本更新制度</w:t>
            </w:r>
            <w:r>
              <w:rPr>
                <w:rFonts w:ascii="仿宋" w:hAnsi="仿宋" w:eastAsia="仿宋" w:cs="宋体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严格按照原（良）种生产技术路线进行种质保存和品种改良，定期对保存的原（良）种进行</w:t>
            </w:r>
            <w:r>
              <w:rPr>
                <w:rFonts w:ascii="仿宋" w:hAnsi="仿宋" w:eastAsia="仿宋" w:cs="宋体"/>
                <w:kern w:val="0"/>
                <w:szCs w:val="21"/>
              </w:rPr>
              <w:t>生态环境、形态、生长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繁殖</w:t>
            </w:r>
            <w:r>
              <w:rPr>
                <w:rFonts w:ascii="仿宋" w:hAnsi="仿宋" w:eastAsia="仿宋" w:cs="宋体"/>
                <w:kern w:val="0"/>
                <w:szCs w:val="21"/>
              </w:rPr>
              <w:t>和遗传性状的种质测定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并记录归档；对不符合种质要求的，要及时进行亲本更新。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E46A2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E5153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9A0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FBDFE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B39B77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27.建立售后跟踪制度。对出售的原种、良种发放质量跟踪表，真实记录用户对质量状况的反馈意见。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31820A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C6FE1C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　</w:t>
            </w:r>
          </w:p>
        </w:tc>
      </w:tr>
      <w:tr w14:paraId="6613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CF917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五、组织管理（11分）</w:t>
            </w: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259D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28.拥有中级技术职称或大学本科学历以上水产技术人员3名以上，技术工人占员工总人数30%以上，同时配备质量检验、档案管理及生产记录等人员。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2830C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C972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30F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5DD61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834E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29.有技术依托单位，生产季节有依托单位专家到场指导。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4F0960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B350E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AFD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DA028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9A967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30.管理人员当中，场长是质量管理第一责任人，技术负责人应具有水产养殖或遗传育种相关专业知识，技术负责人协助场长做好质量管理工作。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64272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DE8E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63F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5C7A2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49301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31.良种场应制定培训计划，通过多种方式对本场技术人员和操作工人进行培训。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674D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0784C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2C8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D063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六、档案管理（4分）</w:t>
            </w: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D1B59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32.制定档案管理制度。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7CBC5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0F43D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0CB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B090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B81F7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33.做好档案归档工作，归档内容包括技术档案（包括引种、保种和选育技术档案、原（良）种生产、用药与销售记录等）、亲本管理档案、财务档案、基建档案、文书档案及图像、录像、照片等六大类。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799D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8EA5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3FC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974C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七、销售管理（4分）</w:t>
            </w: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CF822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34.销售的原（良）种情况要记录存档，由质量检验员、生产记录员、技术负责人等人员签字。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BEDCF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35C2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E4E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D4DA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38E7D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35.销售的苗种必须经检疫合格后方可出售，不合格产品严禁出售。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9A8D7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DE99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50E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D8BDF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合计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A4E30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100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935E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62F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7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F3440B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问题与建议</w:t>
            </w:r>
          </w:p>
        </w:tc>
        <w:tc>
          <w:tcPr>
            <w:tcW w:w="423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F84009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</w:tbl>
    <w:p w14:paraId="5D56763E">
      <w:pPr>
        <w:topLinePunct/>
        <w:spacing w:after="156" w:afterLines="5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专家签名：</w:t>
      </w:r>
      <w:r>
        <w:rPr>
          <w:rFonts w:hint="default" w:ascii="仿宋" w:hAnsi="仿宋" w:eastAsia="仿宋" w:cs="宋体"/>
          <w:kern w:val="0"/>
          <w:sz w:val="28"/>
          <w:szCs w:val="28"/>
          <w:lang w:val="en"/>
        </w:rPr>
        <w:t xml:space="preserve">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日期：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50E732CA">
      <w:pPr>
        <w:topLinePunct/>
        <w:spacing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海南省省级水产原（良）种场资格验收考评表（海水鱼类）</w:t>
      </w:r>
    </w:p>
    <w:tbl>
      <w:tblPr>
        <w:tblStyle w:val="3"/>
        <w:tblW w:w="5097" w:type="pct"/>
        <w:tblInd w:w="-1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45"/>
        <w:gridCol w:w="1514"/>
        <w:gridCol w:w="2519"/>
        <w:gridCol w:w="1901"/>
        <w:gridCol w:w="353"/>
        <w:gridCol w:w="152"/>
        <w:gridCol w:w="542"/>
        <w:gridCol w:w="711"/>
      </w:tblGrid>
      <w:tr w14:paraId="267B5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10EE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单位名称（工商注册全称）</w:t>
            </w:r>
          </w:p>
        </w:tc>
        <w:tc>
          <w:tcPr>
            <w:tcW w:w="325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2F892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</w:tc>
      </w:tr>
      <w:tr w14:paraId="402E1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C59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一票否决5项（不合格的在右侧空格内划×）</w:t>
            </w:r>
          </w:p>
        </w:tc>
      </w:tr>
      <w:tr w14:paraId="7E622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74B8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</w:t>
            </w:r>
            <w:r>
              <w:rPr>
                <w:rFonts w:ascii="仿宋" w:hAnsi="仿宋" w:eastAsia="仿宋"/>
                <w:color w:val="000000"/>
                <w:szCs w:val="21"/>
              </w:rPr>
              <w:t>申报单位持有效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新版《水域滩涂养殖证》或《不动产权证书》（登记养殖水域、滩涂），或可证明其水域、滩涂的承包经营权、使用权的其他权证和规范合同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、合法亲本来源证明（水产苗种生产许可证、种质检测报告、引种证明等、《营业执照》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9A5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EB39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BC3A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2.具有固定的生产场所、规模和生产能力，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池塘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类占地面积至少100亩以上；工厂化30亩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以上；网箱类陆地配套苗种繁育池塘30亩以上或工厂化苗种繁育水体3000m3以上。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F80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D1EB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A57A0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3.从事申报品种的原（良）种生产2年以上。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909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A8F5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872E6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4.近2年药残抽检结果合格（未被抽检年份视同合格），无使用禁用药品行为，无重大责任和苗种质量安全事故。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A20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47C8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B674">
            <w:pPr>
              <w:widowControl/>
              <w:spacing w:line="28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具有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养殖尾水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净化处理设施或设备且正常使用，有效防控污染。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9097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264A6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000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CE805D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如无一票否决项填写以下评分项</w:t>
            </w:r>
          </w:p>
        </w:tc>
      </w:tr>
      <w:tr w14:paraId="0773D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023F04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EA30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01FD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考核</w:t>
            </w:r>
          </w:p>
          <w:p w14:paraId="21E8EB0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体系</w:t>
            </w:r>
          </w:p>
        </w:tc>
        <w:tc>
          <w:tcPr>
            <w:tcW w:w="370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B25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具体考核项目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C851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分值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A6F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得分</w:t>
            </w:r>
          </w:p>
        </w:tc>
      </w:tr>
      <w:tr w14:paraId="1ED24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AD3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一、环境条件（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12分</w:t>
            </w:r>
            <w:r>
              <w:rPr>
                <w:rFonts w:hint="eastAsia" w:ascii="仿宋" w:hAnsi="仿宋" w:eastAsia="仿宋" w:cs="宋体"/>
                <w:color w:val="0000FF"/>
                <w:kern w:val="0"/>
                <w:szCs w:val="21"/>
              </w:rPr>
              <w:t>）</w:t>
            </w: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978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1.生态环境优良，水源充足，水质检测报告结果符合国家《渔业水质标准》。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无水质检测报告得0分。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1BA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7E5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634E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C1D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8E8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2.原种场建立在该物种的原产地，良种场建在该种类的主要养殖区。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44FB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4C9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8FE5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5157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3685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3.场区功能布局合理，生产与管理生活区域隔离，标志标识清晰。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33E9">
            <w:pPr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16B5">
            <w:pPr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 w14:paraId="61358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EA2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00E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4.场区环境绿化、美化，场容整洁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，主干道硬化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C849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13C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DBD2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DF4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C7C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5.电力、通讯、交通运输条件便利。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E0CA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43E4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  <w:p w14:paraId="1771AA5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6C005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BE8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二、基础设施条件（36分）</w:t>
            </w: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C24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6.池塘类：池塘应整齐连片，占地面积100亩以上，池塘水面60亩以上；工厂化：占地面积30亩以上，保种、繁育水体5000m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以上；网箱类：在海区培育的种类，应配备亲鱼培育网箱水体1000m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以上，陆地配套苗种繁育池塘30亩以上或工厂化苗种繁育水体3000m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以上。达不到以上规模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得0分。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E09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6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023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6896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2BA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FA6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7.苗种池面积占鱼池总面积的45%以上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.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2E3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FA4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F98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7CB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DC3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8.亲鱼池面积占鱼池总面积的30%以上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.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63F0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F15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9389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369E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AD8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11.生产区域路、渠、电、设备等配套完善。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306C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97E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0E70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372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158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12.生产用水配备严格的过滤和消毒设备。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3D8E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66E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0EBA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20B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F05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13.养殖尾水达标排放4分；有水质检测报告2分，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无尾水水质检测报告得0分。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139E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EBD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F1F3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04D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7AD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14.建有严密的防止原（良）种逃逸和其他遗传、检疫的隔离设施。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D44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433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88B0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327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098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15.设立办公室，具备日常的办公设施和办公条件。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038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C22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3814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348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03F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16.设立实验室，面积不小于10m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，并配备显微镜、解剖镜、天平、盐度计、</w:t>
            </w:r>
            <w:r>
              <w:rPr>
                <w:rFonts w:ascii="仿宋" w:hAnsi="仿宋" w:eastAsia="仿宋" w:cs="宋体"/>
                <w:kern w:val="0"/>
                <w:szCs w:val="21"/>
              </w:rPr>
              <w:t>pH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计和溶解氧测定仪等常规检测仪器，具备一般的水质化验和病害检测能力。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9EF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C19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EBF0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447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4BE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17. 设立资料档案室。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700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2E4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　 </w:t>
            </w:r>
          </w:p>
        </w:tc>
      </w:tr>
      <w:tr w14:paraId="2B91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A73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E2D6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18. 应配置有独立存放饲料、药品和生产工具的库房。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1B69">
            <w:pPr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CBD2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1365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62F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三、生产管理（22分）</w:t>
            </w: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3BA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19.制定所保存原种或良种的生产工艺路线和技术操作规程，按规程和计划组织和管理年度生产。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953C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370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D5FD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B91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B9F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20.建立隔离保种、生产、技术、质量、财务和档案管理等各项规章制度，并要求上墙和有效运行。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A7A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321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4545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2C6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836A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21.亲鱼保有量5000尾以上的2分；亲鱼保有量10000尾以上的4分。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C905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4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EF3E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027F8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39F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F66F8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22.年产鱼苗10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万尾以上或年产鱼卵1000公斤以上的2分；年产鱼苗20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万尾以上或年产鱼卵2000公斤以上的4分。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9DC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4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4757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52D52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08A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819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23.严格执行隔离保种制度。原种池和供生产用种池应严格隔离。不同养殖对象要分区专池养殖、单独操作，进排水分开，防止混杂。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656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A7B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85D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1DB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7F4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.生产过程有完整的记录，包括引种、引进种培育、繁殖、苗种培育、后备亲本培育、用药、销售等内容，记录及时汇总归档。记录表式由场部统一制定。生产记录员应及时、准确记录、定期汇总归档，并接受监督检查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D75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6E79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9F9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85E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四、质量管理（11分）</w:t>
            </w: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9DD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25.亲本来源清楚，保有相应苗种生产规模的亲本数量，记录资料完整准确。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63C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A8E8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FE4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CA4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B6A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26.制定质量管理制度和产品质量标准，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不断提高产品质量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0F0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1A35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8C2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846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BD4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27.严格执行亲本更新制度</w:t>
            </w:r>
            <w:r>
              <w:rPr>
                <w:rFonts w:ascii="仿宋" w:hAnsi="仿宋" w:eastAsia="仿宋" w:cs="宋体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严格按照原（良）种生产技术路线进行种质保存和品种改良，定期对保存的原（良）种进行</w:t>
            </w:r>
            <w:r>
              <w:rPr>
                <w:rFonts w:ascii="仿宋" w:hAnsi="仿宋" w:eastAsia="仿宋" w:cs="宋体"/>
                <w:kern w:val="0"/>
                <w:szCs w:val="21"/>
              </w:rPr>
              <w:t>生态环境、形态、生长、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繁殖</w:t>
            </w:r>
            <w:r>
              <w:rPr>
                <w:rFonts w:ascii="仿宋" w:hAnsi="仿宋" w:eastAsia="仿宋" w:cs="宋体"/>
                <w:kern w:val="0"/>
                <w:szCs w:val="21"/>
              </w:rPr>
              <w:t>和遗传性状的种质测定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并记录归档；对不符合种质要求的，要及时进行亲本更新。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5EB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C97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F5C4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419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214A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28.建立售后跟踪制度。对出售的原种、良种发放质量跟踪表，真实记录用户对质量状况的反馈意见。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E4CB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24B4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　</w:t>
            </w:r>
          </w:p>
        </w:tc>
      </w:tr>
      <w:tr w14:paraId="1B0B9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55F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五、组织管理（11分）</w:t>
            </w: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213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29.拥有中级技术职称或大学本科学历以上水产技术人员3名以上，技术工人占员工总人数30%以上，同时配备质量检验、档案管理及生产记录等人员。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1C3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81C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9A61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0D47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F9E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30.有技术依托单位，生产季节有依托单位专家到场指导。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70C3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7DC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826B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3FF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0B0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31.管理人员当中，场长是质量管理第一责任人，技术负责人应具有水产养殖或遗传育种相关专业知识，技术负责人协助场长做好质量管理工作。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5023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674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E41D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99F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360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32.良种场应制定培训计划，通过多种方式对本场技术人员和技术操作工人进行培训。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6A8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7EA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C0F5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605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六、档案管理（4分）</w:t>
            </w: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E56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33.制定档案管理制度。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B2A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4DB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BBC4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95A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09F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34.做好档案归档工作，归档内容包括技术档案（包括引种、保种和选育技术档案、原（良）种生产、用药与销售记录等）、亲本管理档案、财务档案、基建档案、文书档案及图像、录像、照片等六大类。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B79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096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E1B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54F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七、销售管理（4分）</w:t>
            </w: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4A2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35.销售的原（良）种情况要记录存档，由质量检验员、生产记录员、技术负责人等人员签字。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96B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9EF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A763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D43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87BB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36.销售的苗种必须经检疫合格后方可出售，不合格产品严禁出售。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7A9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296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11B5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EE8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合计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C2C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100　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042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3E89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94B3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问题与建议</w:t>
            </w:r>
          </w:p>
        </w:tc>
        <w:tc>
          <w:tcPr>
            <w:tcW w:w="405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C0A6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32371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071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040EE196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专家签名：</w:t>
            </w:r>
          </w:p>
        </w:tc>
        <w:tc>
          <w:tcPr>
            <w:tcW w:w="1002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21C14C8F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926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7EDFC89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 w14:paraId="3D20BA2A">
      <w:pPr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</w:p>
    <w:p w14:paraId="74FF3EED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海南省省级水产原（良）种场资格验收考评表（虾类）</w:t>
      </w:r>
    </w:p>
    <w:tbl>
      <w:tblPr>
        <w:tblStyle w:val="3"/>
        <w:tblW w:w="0" w:type="auto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8"/>
        <w:gridCol w:w="1519"/>
        <w:gridCol w:w="2528"/>
        <w:gridCol w:w="1909"/>
        <w:gridCol w:w="354"/>
        <w:gridCol w:w="150"/>
        <w:gridCol w:w="550"/>
        <w:gridCol w:w="950"/>
      </w:tblGrid>
      <w:tr w14:paraId="464CD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980E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单位名称（工商注册全称）</w:t>
            </w:r>
          </w:p>
        </w:tc>
        <w:tc>
          <w:tcPr>
            <w:tcW w:w="6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C343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</w:tc>
      </w:tr>
      <w:tr w14:paraId="51DD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057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一票否决5项（不合格的在右侧空格内划×）</w:t>
            </w:r>
          </w:p>
        </w:tc>
      </w:tr>
      <w:tr w14:paraId="79610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06E9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</w:t>
            </w:r>
            <w:r>
              <w:rPr>
                <w:rFonts w:ascii="仿宋" w:hAnsi="仿宋" w:eastAsia="仿宋"/>
                <w:color w:val="000000"/>
                <w:szCs w:val="21"/>
              </w:rPr>
              <w:t>申报单位持有效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新版《水域滩涂养殖证》或《不动产权证书》（登记养殖水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域、滩涂），或可证明其水域、滩涂的承包经营权、使用权的其他权证和规范合同、合法亲本来源证明（水产苗种生产许可证、种质检测报告、引种证明等）、《营业执照》</w:t>
            </w:r>
            <w:r>
              <w:rPr>
                <w:rFonts w:ascii="仿宋" w:hAnsi="仿宋" w:eastAsia="仿宋"/>
                <w:b/>
                <w:color w:val="000000"/>
                <w:szCs w:val="21"/>
              </w:rPr>
              <w:t>。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C34C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62F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9528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2.具有固定的生产场所、规模和生产能力，养殖池总水体至少2000m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</w:t>
            </w:r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E2D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ADF2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A0CB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3.从事申报品种的原（良）种生产2年以上。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2DC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1DE6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24C2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4.近2年药残抽检结果合格（未被抽检年份视同合格），无使用禁用药品行为，无重大责任和苗种质量安全事故。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9B8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29CA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4FE5">
            <w:pPr>
              <w:widowControl/>
              <w:spacing w:line="280" w:lineRule="exac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具有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养殖尾水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净化处理设施或设备且正常使用，有效防控污染。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6AE6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4E65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7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C16C26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如无一票否决项填写以下评分项</w:t>
            </w:r>
          </w:p>
        </w:tc>
      </w:tr>
      <w:tr w14:paraId="57E7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7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2166AA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228E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7225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考核</w:t>
            </w:r>
          </w:p>
          <w:p w14:paraId="7D3C729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体系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04E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具体考核项目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59F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分值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8E4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得分</w:t>
            </w:r>
          </w:p>
        </w:tc>
      </w:tr>
      <w:tr w14:paraId="636E9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4DE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一、环境条件（12分）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2FA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1.生态环境优良，水源充足，水质检测报告结果符合国家《渔业水质标准》。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无水质检测报告得0分。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900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3CE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46C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CF9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7D4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2.原种场建立在该物种的原产地，良种场建在该种类的主要养殖区。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1675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852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5088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25C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550B">
            <w:pPr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3.场区功能布局合理，生产与管理生活区域隔离，标志标识清晰。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17DB"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FC70">
            <w:pPr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 w14:paraId="7770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F9B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F9A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4.场区环境绿化、美化，场容整洁，主干道硬化。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AD2DD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66E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3347F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42C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577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5.电力、通讯、交通运输条件便利。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AAAC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911C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  <w:p w14:paraId="5D3754A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3347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C25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二、基础设施条件（35分）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667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6.场地占地面积30亩以上，总水体3000m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以上（含），各类水池大小比例合理实用，建设整齐规范。达不到以上规模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得0分。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D0EFC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AFC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ADE0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B63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F51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7.亲虾池面积500m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6015A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A91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84C1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FDF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794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8.后备亲虾池总水面10亩以上或工厂化水体2000m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以上（含）。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03A6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210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6A9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462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417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9.生产区域路、渠、电、设备等配套完善。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153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1CF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A251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4DE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54F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10.生产用水配备严格的过滤和消毒设备。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1A11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10E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C8F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406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139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11.养殖尾水达标排放4分；有水质检测报告2分，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无尾水水质检测报告得0分。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137D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6F2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492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912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647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12.建有严密的防止原（良）种逃逸和其他遗传、检疫的隔离设施。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FF6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F75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3D6D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FDF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1E5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13.设立办公室，具备日常的办公设施和办公条件，配备电脑、打印机、电话机、传真机等。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7FF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06E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C8E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2D4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DD8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14.设立实验室，面积不小于10m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，并配备显微镜、解剖镜、天平、盐度计、</w:t>
            </w:r>
            <w:r>
              <w:rPr>
                <w:rFonts w:ascii="仿宋" w:hAnsi="仿宋" w:eastAsia="仿宋" w:cs="宋体"/>
                <w:kern w:val="0"/>
                <w:szCs w:val="21"/>
              </w:rPr>
              <w:t>pH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计和溶解氧测定仪等常规检测仪器，具备一般的水质化验和病害检测能力。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F8F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7D3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C76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44B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85B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15.设立资料档案室。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AB7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138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6816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840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2AFE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16. 应配置有独立存放饲料、药品和生产工具的库房。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22AC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51C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6428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4EC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三、生产管理（23分）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20C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17.制定所保存原种或良种的生产工艺路线和技术操作规程，按规程和计划组织和管理年度生产。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DD09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BE0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7595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27A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EAE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18.建立隔离保种、生产、技术、质量、财务和档案管理等各项规章制度，并要求上墙和有效运行。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962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194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BC6E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5C9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07965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19.亲虾保有量为2000对以上2分；亲虾保有量为5000对以上，4分。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67E9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E327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1E13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55E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A9986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.年产南美白对虾苗5亿尾以上（斑节对虾苗1亿尾以上或罗氏沼虾苗5000万尾以上）2分；年产南美白对虾苗10亿尾以上（或斑节对虾苗2亿尾以上或年培育亲虾10万对以上或罗氏沼虾苗1亿尾以上）4分；年产南美白对虾苗20亿尾以上（或斑节对虾苗5亿尾以上或培育亲虾20万对以上或罗氏沼虾苗2亿尾以上）6分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B3AF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ECDC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16AE2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7F1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12A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21.严格执行隔离保种制度。原种池和供生产用种池应严格隔离。不同养殖对象要分区专池养殖、单独操作，进排水分开，防止混杂。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D74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8DF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C42D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193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71CC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.生产过程有完整的记录，包括引种、引进种培育、繁殖、苗种培育、后备亲本培育、用药、销售等内容，记录及时汇总归档。记录表式由场部统一制定。生产记录员应及时、准确记录、定期汇总归档，并接受监督检查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6A74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6C7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DD8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3CC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四、质量管理（11分）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3B9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23.亲本来源清楚，保有相应苗种生产规模的亲本数量，记录资料完整准确。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62E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E3A9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ADB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361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143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24.制定质量管理制度和产品质量标准，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不断提高产品质量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  <w:r>
              <w:rPr>
                <w:rFonts w:ascii="仿宋" w:hAnsi="仿宋" w:eastAsia="仿宋" w:cs="宋体"/>
                <w:kern w:val="0"/>
                <w:szCs w:val="21"/>
              </w:rPr>
              <w:t>定期对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原（良）</w:t>
            </w:r>
            <w:r>
              <w:rPr>
                <w:rFonts w:ascii="仿宋" w:hAnsi="仿宋" w:eastAsia="仿宋" w:cs="宋体"/>
                <w:kern w:val="0"/>
                <w:szCs w:val="21"/>
              </w:rPr>
              <w:t>种场所保存的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原（良）</w:t>
            </w:r>
            <w:r>
              <w:rPr>
                <w:rFonts w:ascii="仿宋" w:hAnsi="仿宋" w:eastAsia="仿宋" w:cs="宋体"/>
                <w:kern w:val="0"/>
                <w:szCs w:val="21"/>
              </w:rPr>
              <w:t>种进行生态环境、形态、生长、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繁殖</w:t>
            </w:r>
            <w:r>
              <w:rPr>
                <w:rFonts w:ascii="仿宋" w:hAnsi="仿宋" w:eastAsia="仿宋" w:cs="宋体"/>
                <w:kern w:val="0"/>
                <w:szCs w:val="21"/>
              </w:rPr>
              <w:t>和遗传性状的种质测定。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6B9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D23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11DC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5A3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592C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25.严格执行亲本更新制度</w:t>
            </w:r>
            <w:r>
              <w:rPr>
                <w:rFonts w:ascii="仿宋" w:hAnsi="仿宋" w:eastAsia="仿宋" w:cs="宋体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严格按照原（良）种生产技术路线进行种质保存和品种改良，定期对保存的原（良）种进行</w:t>
            </w:r>
            <w:r>
              <w:rPr>
                <w:rFonts w:ascii="仿宋" w:hAnsi="仿宋" w:eastAsia="仿宋" w:cs="宋体"/>
                <w:kern w:val="0"/>
                <w:szCs w:val="21"/>
              </w:rPr>
              <w:t>生态环境、形态、生长、生理、生化和遗传性状的种质测定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并记录归档；对不符合种质要求的，要及时进行亲本更新。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5AC2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D26E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 w14:paraId="1E6244E6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649E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8C8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2AF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26.建立售后跟踪制度。对出售的原种、良种发放质量跟踪表，真实记录用户对质量状况的反馈意见。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444D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4C6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E69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CA1E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五、组织管理（11分）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0E6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27.拥有中级技术职称或大学本科学历以上水产技术人员3名以上，技术工人占员工总人数30%以上，同时配备质量检验、档案管理及生产记录等人员。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EB4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408F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E971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067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075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28.有技术依托单位，生产季节有依托单位专家到场指导。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8ECC9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C1D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E6A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9FA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3DFD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29.管理人员当中，场长是质量管理第一责任人，技术负责人应具有水产养殖或遗传育种相关专业知识，技术负责人协助场长做好质量管理工作。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672D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918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C4D6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D15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B27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30.良种场应制定培训计划，通过多种方式对本场技术人员和技术操作工人进行培训。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A229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B23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7045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6DD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六、档案管理（4分）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5E8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31.制定档案管理制度。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2E6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622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C178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55A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619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32.做好档案归档工作，归档内容包括技术档案（包括引种、保种和选育技术档案、原（良）种生产、用药与销售记录等）、亲本管理档案、财务档案、基建档案、文书档案及图像、录像、照片等六大类。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BB5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868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D3A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D066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七、销售管理（4分）</w:t>
            </w: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6667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33.销售的原（良）种情况要记录存档，由质量检验员、生产记录员、技术负责人等人员签字。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98B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262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78CC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93A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A66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34.销售的苗种必须经检疫合格后方可出售，不合格产品严禁出售。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CC5FF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3A0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CF4A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522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合计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4A02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100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8FC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72CD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8719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问题与建议</w:t>
            </w:r>
          </w:p>
        </w:tc>
        <w:tc>
          <w:tcPr>
            <w:tcW w:w="7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76F8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0EA43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56A10714">
            <w:pPr>
              <w:widowControl/>
              <w:spacing w:line="28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专家签名：</w:t>
            </w:r>
          </w:p>
          <w:p w14:paraId="34D4909A">
            <w:pPr>
              <w:widowControl/>
              <w:spacing w:line="28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7C859918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日期：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59FABA12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 w14:paraId="2A8A1D04">
      <w:pPr>
        <w:tabs>
          <w:tab w:val="left" w:pos="480"/>
        </w:tabs>
        <w:spacing w:line="3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附件5</w:t>
      </w:r>
    </w:p>
    <w:p w14:paraId="6AE17222">
      <w:pPr>
        <w:tabs>
          <w:tab w:val="left" w:pos="480"/>
        </w:tabs>
        <w:spacing w:line="360" w:lineRule="exact"/>
        <w:rPr>
          <w:rFonts w:ascii="黑体" w:hAnsi="黑体" w:eastAsia="黑体" w:cs="黑体"/>
          <w:bCs/>
          <w:kern w:val="0"/>
          <w:sz w:val="32"/>
          <w:szCs w:val="32"/>
        </w:rPr>
      </w:pPr>
    </w:p>
    <w:p w14:paraId="736E8BCD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海南省省级水产原（良）种场资格验收考评表（贝类）</w:t>
      </w:r>
    </w:p>
    <w:tbl>
      <w:tblPr>
        <w:tblStyle w:val="3"/>
        <w:tblW w:w="0" w:type="auto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8"/>
        <w:gridCol w:w="1519"/>
        <w:gridCol w:w="2528"/>
        <w:gridCol w:w="1909"/>
        <w:gridCol w:w="504"/>
        <w:gridCol w:w="565"/>
        <w:gridCol w:w="842"/>
      </w:tblGrid>
      <w:tr w14:paraId="3D1B2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CEF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单位名称（工商注册全称）</w:t>
            </w:r>
          </w:p>
        </w:tc>
        <w:tc>
          <w:tcPr>
            <w:tcW w:w="6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2372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</w:tc>
      </w:tr>
      <w:tr w14:paraId="39DC9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C0D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一票否决5项（不合格的在右侧空格内划×）</w:t>
            </w:r>
          </w:p>
        </w:tc>
      </w:tr>
      <w:tr w14:paraId="515A9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52F9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</w:t>
            </w:r>
            <w:r>
              <w:rPr>
                <w:rFonts w:ascii="仿宋" w:hAnsi="仿宋" w:eastAsia="仿宋"/>
                <w:color w:val="000000"/>
                <w:szCs w:val="21"/>
              </w:rPr>
              <w:t>申报单位持有效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新版《水域滩涂养殖证》或《不动产权证书》（登记养殖水域、滩涂），或可证明其水域、滩涂的承包经营权、使用权的其他权证和规范合同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、合法亲本来源证明（水产苗种生产许可证、种质检测报告、引种证明等）、《营业执照》</w:t>
            </w:r>
            <w:r>
              <w:rPr>
                <w:rFonts w:ascii="仿宋" w:hAnsi="仿宋" w:eastAsia="仿宋"/>
                <w:b/>
                <w:color w:val="000000"/>
                <w:szCs w:val="21"/>
              </w:rPr>
              <w:t>。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05A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D9A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9F885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2.具有固定的生产场所、规模和生产能力，场地占地面积30亩以上</w:t>
            </w:r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001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F4D4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63FC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3.从事申报品种的原（良）种生产2年以上。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141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FA5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3A06">
            <w:pPr>
              <w:widowControl/>
              <w:spacing w:line="28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4.近2年药残抽检结果合格（未被抽检年份视同合格），无使用禁用药品行为，无重大责任和苗种质量安全事故。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3EDC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CC32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DB02">
            <w:pPr>
              <w:widowControl/>
              <w:spacing w:line="280" w:lineRule="exac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具有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养殖尾水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净化处理设施或设备且正常使用，有效防控污染。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690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16CC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4D9616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如无一票否决项填写以下评分项</w:t>
            </w:r>
          </w:p>
        </w:tc>
      </w:tr>
      <w:tr w14:paraId="6C3AC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4D976B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E43A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9959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考核</w:t>
            </w:r>
          </w:p>
          <w:p w14:paraId="4C664FD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体系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950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具体考核项目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A93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分值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AD2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得分</w:t>
            </w:r>
          </w:p>
        </w:tc>
      </w:tr>
      <w:tr w14:paraId="580EF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9AD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一、环境条件（12分）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609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1.生态环境优良，水源充足，水质检测报告结果符合国家《渔业水质标准》。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无水质检测报告得0分。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D515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6CA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2F4E9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469C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2AB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2.原种场建立在该物种的原产地，良种场建在该种类的主要养殖区。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2AF7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569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DE17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B7C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BD5A">
            <w:pPr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3.场区功能布局合理，生产与管理生活区域隔离，标志标识清晰。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343D"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B579C">
            <w:pPr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 w14:paraId="2D066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374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C7C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4.场区环境绿化、美化，场容整洁，主干道硬化。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B348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F38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699DF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121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9F1A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5.电力、通讯、交通运输条件便利。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5712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AB41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  <w:p w14:paraId="21D4894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1ABF0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60B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二、基础设施条件（3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A16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6.场地占地面积20亩以上，总水体2000m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以上（含），各类水池大小比例合理实用，建设整齐规范。达不到以上规模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得0分。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26B7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10B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3A2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9EFA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B13C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7.亲贝池面积300m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6C31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C224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4E331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5AEF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977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8.具有一定面积的亲贝和后备亲贝暂养大水面。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86F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AF8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C11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E02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BDE7">
            <w:pPr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9.生产区域路、渠、电、设备等配套完善。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DE3F"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95BF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BAD0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A5F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241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10.生产用水配备严格的过滤和消毒设备。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BA2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B9A7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2F5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E18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FAD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11.养殖尾水达标排放4分；有水质检测报告2分，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无尾水水质检测报告得0分。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ACB8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B9F6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 w14:paraId="6650637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A2A6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2EA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02A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12.建有严密的防止原（良）种逃逸和其他遗传、检疫的隔离设施。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1F3C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6FF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CB6A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D99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525F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13.设立办公室，具备日常的办公设施和办公条件，配备电脑、打印机、电话机、传真机等。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E3B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792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FD07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524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7A3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14.设立实验室，面积不小于10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，并配备显微镜、解剖镜、天平、盐度计、</w:t>
            </w:r>
            <w:r>
              <w:rPr>
                <w:rFonts w:ascii="仿宋" w:hAnsi="仿宋" w:eastAsia="仿宋" w:cs="宋体"/>
                <w:kern w:val="0"/>
                <w:szCs w:val="21"/>
              </w:rPr>
              <w:t>pH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计和溶解氧测定仪等常规检测仪器，具备一般的水质化验和病害检测能力。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E128E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4AC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2E94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263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7E2E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15.设立资料档案室。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2368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8B1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 w14:paraId="3A77FDA7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82E6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373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C17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16. 应配置有独立存放饲料、药品和生产工具的库房。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C34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1C1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E74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E8D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三、生产管理（2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分）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209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17.制定所保存原种或良种的生产工艺路线和技术操作规程，按规程和计划组织和管理年度生产。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94B4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70D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DA7F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4B2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655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18.建立隔离保种、生产、技术、质量、财务和档案管理等各项规章制度，并要求上墙和有效运行。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7E6D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18B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2C7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EB36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C17D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19.亲贝保有量500公斤以上2分；亲贝保有量1000公斤以上4分.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D953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C1F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3446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D9F8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FDC8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年产贝苗1亿粒以上2分；年产贝苗5亿粒以上4分。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E73D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CFF6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60E5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D45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C4F6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21.严格执行隔离保种制度。原种池和供生产用种池应严格隔离。不同养殖对象要分区专池养殖、单独操作，进排水分开，防止混杂。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7B25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759F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055B9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CFD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C51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.生产过程有完整的记录，包括引种、引进种培育、繁殖、苗种培育、后备亲本培育、用药、销售等内容，记录及时汇总归档。记录表式由场部统一制定。生产记录员应及时、准确记录、定期汇总归档，并接受监督检查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1A0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4465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32A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4424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四、质量管理（11分）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89E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23.亲本来源清楚，保有相应苗种生产规模的亲本数量，记录资料完整准确。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778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FB59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EFE6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F5B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B87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24.制定质量管理制度和产品质量标准，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不断提高产品质量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252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5EAE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F3B9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FC7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CA58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25.严格执行亲本更新制度</w:t>
            </w:r>
            <w:r>
              <w:rPr>
                <w:rFonts w:ascii="仿宋" w:hAnsi="仿宋" w:eastAsia="仿宋" w:cs="宋体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严格按照原（良）种生产技术路线进行种质保存和品种改良，定期对保存的原（良）种进行</w:t>
            </w:r>
            <w:r>
              <w:rPr>
                <w:rFonts w:ascii="仿宋" w:hAnsi="仿宋" w:eastAsia="仿宋" w:cs="宋体"/>
                <w:kern w:val="0"/>
                <w:szCs w:val="21"/>
              </w:rPr>
              <w:t>生态环境、形态、生长、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繁殖</w:t>
            </w:r>
            <w:r>
              <w:rPr>
                <w:rFonts w:ascii="仿宋" w:hAnsi="仿宋" w:eastAsia="仿宋" w:cs="宋体"/>
                <w:kern w:val="0"/>
                <w:szCs w:val="21"/>
              </w:rPr>
              <w:t>和遗传性状的种质测定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并记录归档；对不符合种质要求的，要及时进行亲本更新。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B4AD">
            <w:pPr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491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  <w:p w14:paraId="27B85009">
            <w:pPr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1CC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90E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EC7E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26.建立售后跟踪制度。对出售的原种、良种发放质量跟踪表，真实记录用户对质量状况的反馈意见。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60CC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3F6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B277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0C0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五、组织管理（11分）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D0EE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27.拥有中级技术职称或大学本科学历以上水产技术人员3名以上，技术工人占员工总人数30%以上，同时配备质量检验、档案管理及生产记录等人员。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C3799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DF22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1E08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5655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F1513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28.有技术依托单位，生产季节有依托单位专家到场指导。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47F3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52F8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A824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91C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23F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29.管理人员当中，场长是质量管理第一责任人，技术负责人应具有水产养殖或遗传育种相关专业知识，技术负责人协助场长做好质量管理工作。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2342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DC9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442D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A7D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2B5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30.良种场应制定培训计划，通过多种方式对本场技术人员和技术操作工人进行培训。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3A6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3421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8629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CC28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六、档案管理（4分）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0994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31.制定档案管理制度。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2FA1B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69AE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EA4D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0951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962D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32.做好档案归档工作，归档内容包括技术档案（包括引种、保种和选育技术档案、原（良）种生产、用药与销售记录等）、亲本管理档案、财务档案、基建档案、文书档案及图像、录像、照片等六大类。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DF4A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DC4C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F8D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6DE1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七、销售管理（4分）</w:t>
            </w: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4BC7F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33.销售的原（良）种情况要记录存档，由质量检验员、生产记录员、技术负责人等人员签字。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7ED5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79B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DEE1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FD9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4E8B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34.销售的苗种必须经检疫合格后方可出售，不合格产品严禁出售。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934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85E0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B00F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C9F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合计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EDD6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100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E55A"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7622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C82D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问题与建议</w:t>
            </w:r>
          </w:p>
        </w:tc>
        <w:tc>
          <w:tcPr>
            <w:tcW w:w="7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F96F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023C0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18483326">
            <w:pPr>
              <w:widowControl/>
              <w:spacing w:line="28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4493CA79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专家签名：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746EEE46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日期：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C4F661"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 w14:paraId="4AD97BA5">
      <w:pPr>
        <w:widowControl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 w14:paraId="60239D0F">
      <w:pPr>
        <w:widowControl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 w14:paraId="584E6152">
      <w:pPr>
        <w:widowControl/>
        <w:spacing w:line="36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附件6</w:t>
      </w:r>
    </w:p>
    <w:p w14:paraId="5C70729C">
      <w:pPr>
        <w:widowControl/>
        <w:spacing w:line="36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 w14:paraId="6016DC86">
      <w:pPr>
        <w:widowControl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海南省省级水产原（良）种场资格验收考评表（蟹类）</w:t>
      </w:r>
    </w:p>
    <w:tbl>
      <w:tblPr>
        <w:tblStyle w:val="3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8"/>
        <w:gridCol w:w="1519"/>
        <w:gridCol w:w="4791"/>
        <w:gridCol w:w="150"/>
        <w:gridCol w:w="415"/>
        <w:gridCol w:w="842"/>
      </w:tblGrid>
      <w:tr w14:paraId="2700F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BC86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单位名称（工商注册全称）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1059"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</w:tc>
      </w:tr>
      <w:tr w14:paraId="3B4D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D5F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一票否决5项（不合格的在右侧空格内划×）</w:t>
            </w:r>
          </w:p>
        </w:tc>
      </w:tr>
      <w:tr w14:paraId="329C2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397F"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</w:t>
            </w:r>
            <w:r>
              <w:rPr>
                <w:rFonts w:ascii="仿宋" w:hAnsi="仿宋" w:eastAsia="仿宋"/>
                <w:color w:val="000000"/>
                <w:szCs w:val="21"/>
              </w:rPr>
              <w:t>申报单位持有效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新版《水域滩涂养殖证》或《不动产权证书》（登记养殖水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域、滩涂），或可证明其水域、滩涂的承包经营权、使用权的其他权证和规范合同、合法亲本来源证明（水产苗种生产许可证、种质检测报告、引种证明等）、《营业执照》。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CAB0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03F1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AFC5"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2.具有固定的生产场所、规模和生产能力，场地占地面积50亩以上</w:t>
            </w:r>
            <w:r>
              <w:rPr>
                <w:rFonts w:ascii="仿宋" w:hAnsi="仿宋" w:eastAsia="仿宋"/>
                <w:color w:val="000000"/>
                <w:szCs w:val="21"/>
              </w:rPr>
              <w:t>。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4924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ABDF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77A84"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3.从事申报品种的原（良）种生产2年以上。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F77F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335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4AB8"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4.近2年药残抽检结果合格（未被抽检年份视同合格），无使用禁用药品行为，无重大责任和苗种质量安全事故。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472B"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43AA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F256">
            <w:pPr>
              <w:widowControl/>
              <w:spacing w:line="240" w:lineRule="exac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具有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养殖尾水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净化处理设施或设备且正常使用，有效防控污染。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9A4A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2D44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33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19851BB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如无一票否决项填写以下评分项</w:t>
            </w:r>
          </w:p>
        </w:tc>
      </w:tr>
      <w:tr w14:paraId="46442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3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C5E447A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AA76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5DF1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考核</w:t>
            </w:r>
          </w:p>
          <w:p w14:paraId="3471A91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体系</w:t>
            </w: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773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具体考核项目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F09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分值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FF1B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得分</w:t>
            </w:r>
          </w:p>
        </w:tc>
      </w:tr>
      <w:tr w14:paraId="5999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3D9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一、环境条件（12分）</w:t>
            </w: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D49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1.生态环境优良，水源充足，水质检测报告结果符合国家《渔业水质标准》。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无水质检测报告得0分。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959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1EE4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 w14:paraId="634CD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9A70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C057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2.原种场建立在该物种的原产地，良种场建在该种类的主要养殖区。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27E60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0F71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 w14:paraId="05FCA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FE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88B9">
            <w:pPr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3.场区功能布局合理，生产与管理生活区域隔离，标志标识清晰。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5942"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C32B">
            <w:pPr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 w14:paraId="4BAC5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79D8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89A2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4.场区环境绿化、美化，场容整洁，主干道硬化。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541D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E68F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 w14:paraId="558EF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05B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DE75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5.电力、通讯、交通运输条件便利。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C726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ABD7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 w14:paraId="1FB9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8E2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二、基础设施条件（3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val="e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DFD5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6.场地占地面积50亩以上，总水体2000m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以上（含），各类水池大小比例合理实用，建设整齐规范。达不到以上规模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得0分。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461E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6F8E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1EE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FCE7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02A5"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7.亲蟹池面积500m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以上。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9747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7CC92"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293B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BCC0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7700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8.具有一定面积的亲蟹和后备亲蟹暂养大水面。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B0E0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88618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B3D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16C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B229">
            <w:pPr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9.生产区域路、渠、电、设备等配套完善。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0AFD"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1767C">
            <w:pPr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3917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CD0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E1D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10.生产用水配备严格的过滤和消毒设备。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C68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A5F0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E595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F7B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1EC3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11.养殖尾水达标排放4分；有水质检测报告2分，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无尾水水质检测报告得0分。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5764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768F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795B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43A0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796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12.建有严密的防止原（良）种逃逸和其他遗传、检疫的隔离设施。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59A8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21B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E82E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5554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A94A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13.设立办公室，具备日常的办公设施和办公条件，配备电脑、打印机、电话机、传真机等。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B6DC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7B44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818E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1A92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7066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14.设立实验室，面积不小于10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，并配备显微镜、解剖镜、天平、盐度计、</w:t>
            </w:r>
            <w:r>
              <w:rPr>
                <w:rFonts w:ascii="仿宋" w:hAnsi="仿宋" w:eastAsia="仿宋" w:cs="宋体"/>
                <w:kern w:val="0"/>
                <w:szCs w:val="21"/>
              </w:rPr>
              <w:t>pH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计和溶解氧测定仪等常规检测仪器，具备一般的水质化验和病害检测能力。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969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75EC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141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2D38E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B956">
            <w:pPr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15.设立资料档案室。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F0CA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9641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C1F8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0A06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F8E6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16. 应配置有独立存放饲料、药品和生产工具的库房。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05F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C108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2B32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0ED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三、生产管理（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分）</w:t>
            </w: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E72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17.制定所保存原种或良种的生产工艺路线和技术操作规程，按规程和计划组织和管理年度生产。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DA1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C575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9C96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0CAC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91EB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18.建立隔离保种、生产、技术、质量、财务和档案管理等各项规章制度，并要求上墙和有效运行。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63377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A643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8C6C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F55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A2B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19.亲蟹保有量500公斤以上2分；亲蟹保有量1000公斤以上4分。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319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1BB7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F93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8B92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DC9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20.年产蟹苗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0万只以上2分；年产蟹苗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万只以上4分。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4BF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  <w:lang w:val="en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E2A6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DED3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6ED5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A1AE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.严格执行隔离保种制度。原种池和供生产用种池应严格隔离。不同养殖对象要分区专池养殖、单独操作，进排水分开，防止混杂。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3CC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70F1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8DC7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927A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2866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生产过程有完整的记录，包括引种、引进种培育、繁殖、苗种培育、后备亲本培育、用药、销售等内容，记录及时汇总归档。记录表式由场部统一制定。生产记录员应及时、准确记录、定期汇总归档，并接受监督检查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7E4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1F42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8C15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5F4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四、质量管理（11分）</w:t>
            </w: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F15E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.亲本来源清楚，保有相应苗种生产规模的亲本数量，记录资料完整准确。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103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0DC6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0EFF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77B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027F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.制定质量管理制度和产品质量标准，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不断提高产品质量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6A2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D6C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3ECA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4D0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8750C">
            <w:pPr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.严格执行亲本更新制度</w:t>
            </w:r>
            <w:r>
              <w:rPr>
                <w:rFonts w:ascii="仿宋" w:hAnsi="仿宋" w:eastAsia="仿宋" w:cs="宋体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严格按照原（良）种生产技术路线进行种质保存和品种改良，定期对保存的原（良）种进行生态、形态、繁殖等的种质测定并记录归档；对不符合种质要求的，要及时进行亲本更新。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DB06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BC0C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7E29D29F">
            <w:pPr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C327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92C4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16541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.建立售后跟踪制度。对出售的原种、良种发放质量跟踪表，真实记录用户对质量状况的反馈意见。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6D1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FA0C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54CD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564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五、组织管理（11分）</w:t>
            </w: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EB12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.拥有中级技术职称或大学本科学历以上水产技术人员3名以上，技术工人占员工总人数30%以上，同时配备质量检验、档案管理及生产记录等人员。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BDE4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060E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9743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5D1C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A9AC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.有技术依托单位，生产季节有依托单位专家到场指导。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6F55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85EF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8C38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A0B7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806E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.管理人员当中，场长是质量管理第一责任人，技术负责人应具有水产养殖或遗传育种相关专业知识，技术负责人协助场长做好质量管理工作。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DC49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DC7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E670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9D9B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23D5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.良种场应制定培训计划，通过多种方式对本场技术人员和技术操作工人进行培训。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8C13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3C31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CA3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329B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六、档案管理（4分）</w:t>
            </w: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6C64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.制定档案管理制度。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9D8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7474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1980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D157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BB2B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.做好档案归档工作，归档内容包括技术档案（包括引种、保种和选育技术档案、原（良）种生产、用药与销售记录等）、亲本管理档案、财务档案、基建档案、文书档案及图像、录像、照片等六大类。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F98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6F9C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A4D5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6A37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七、销售管理（4分）</w:t>
            </w: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F1F9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.销售的原（良）种情况要记录存档，由质量检验员、生产记录员、技术负责人等人员签字。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E897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9708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382E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6E9A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051B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  <w:lang w:val="e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.销售的苗种必须经检疫合格后方可出售，不合格产品严禁出售。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C1AC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B13C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2270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62A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合计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3ABE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100　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BC160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F28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F98B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问题与建议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78C2E"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</w:tbl>
    <w:p w14:paraId="77CA8EED">
      <w:bookmarkStart w:id="0" w:name="_GoBack"/>
      <w:bookmarkEnd w:id="0"/>
    </w:p>
    <w:sectPr>
      <w:footerReference r:id="rId3" w:type="default"/>
      <w:pgSz w:w="11906" w:h="16838"/>
      <w:pgMar w:top="1843" w:right="1219" w:bottom="1559" w:left="1599" w:header="851" w:footer="992" w:gutter="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555D7">
    <w:pPr>
      <w:pStyle w:val="2"/>
      <w:ind w:firstLine="140" w:firstLineChars="5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F59B714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F59B714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FA40969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FA40969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FEE7D"/>
    <w:multiLevelType w:val="singleLevel"/>
    <w:tmpl w:val="DBFFEE7D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02512"/>
    <w:rsid w:val="2A502512"/>
    <w:rsid w:val="494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b/>
      <w:color w:val="000000"/>
      <w:sz w:val="40"/>
      <w:szCs w:val="40"/>
      <w:u w:val="none"/>
    </w:rPr>
  </w:style>
  <w:style w:type="character" w:customStyle="1" w:styleId="8">
    <w:name w:val="font101"/>
    <w:basedOn w:val="4"/>
    <w:qFormat/>
    <w:uiPriority w:val="0"/>
    <w:rPr>
      <w:rFonts w:ascii="华文中宋" w:hAnsi="华文中宋" w:eastAsia="华文中宋" w:cs="华文中宋"/>
      <w:b/>
      <w:color w:val="000000"/>
      <w:sz w:val="40"/>
      <w:szCs w:val="40"/>
      <w:u w:val="none"/>
    </w:rPr>
  </w:style>
  <w:style w:type="character" w:customStyle="1" w:styleId="9">
    <w:name w:val="font6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2024-12-17T08:02:00Z</dcterms:created>
  <dc:creator>Administrator</dc:creator>
  <cp:lastModifiedBy>Administrator</cp:lastModifiedBy>
  <dcterms:modified xsi:type="dcterms:W3CDTF">2024-12-17T08:15:12Z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CCE2B9A803814F548B1E8D4D2FCBC3EC_11</vt:lpwstr>
  </property>
</Properties>
</file>