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0A7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5F94B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auto"/>
        </w:rPr>
        <w:t>2025年农业重点产业链项目——连作低产胡椒园土壤增碳技术集成示范项目</w:t>
      </w:r>
    </w:p>
    <w:p w14:paraId="74FCE2C3">
      <w:pPr>
        <w:spacing w:line="560" w:lineRule="exact"/>
        <w:ind w:firstLine="723" w:firstLineChars="200"/>
        <w:jc w:val="center"/>
        <w:rPr>
          <w:rFonts w:hint="default" w:ascii="仿宋" w:hAnsi="仿宋" w:eastAsia="仿宋" w:cs="仿宋"/>
          <w:kern w:val="2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肥料采购报价表</w:t>
      </w:r>
    </w:p>
    <w:tbl>
      <w:tblPr>
        <w:tblStyle w:val="2"/>
        <w:tblpPr w:leftFromText="180" w:rightFromText="180" w:vertAnchor="text" w:horzAnchor="page" w:tblpX="1226" w:tblpY="291"/>
        <w:tblOverlap w:val="never"/>
        <w:tblW w:w="97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0"/>
        <w:gridCol w:w="3676"/>
        <w:gridCol w:w="1018"/>
        <w:gridCol w:w="1253"/>
        <w:gridCol w:w="1273"/>
      </w:tblGrid>
      <w:tr w14:paraId="44913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7CE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7E0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E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规格/单位</w:t>
            </w:r>
          </w:p>
        </w:tc>
        <w:tc>
          <w:tcPr>
            <w:tcW w:w="10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DDC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noWrap/>
            <w:vAlign w:val="center"/>
          </w:tcPr>
          <w:p w14:paraId="0D6A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 w14:paraId="2E42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金 额</w:t>
            </w:r>
          </w:p>
        </w:tc>
      </w:tr>
      <w:tr w14:paraId="34DA2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0" w:hRule="atLeast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5CA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1D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28A8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C3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noWrap/>
            <w:vAlign w:val="center"/>
          </w:tcPr>
          <w:p w14:paraId="559B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 w14:paraId="4121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(元）</w:t>
            </w:r>
          </w:p>
        </w:tc>
      </w:tr>
      <w:tr w14:paraId="0BD1D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 w14:paraId="1B87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noWrap/>
            <w:vAlign w:val="center"/>
          </w:tcPr>
          <w:p w14:paraId="071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复合微生物缓释土壤改良剂</w:t>
            </w:r>
          </w:p>
        </w:tc>
        <w:tc>
          <w:tcPr>
            <w:tcW w:w="3676" w:type="dxa"/>
            <w:tcBorders>
              <w:tl2br w:val="nil"/>
              <w:tr2bl w:val="nil"/>
            </w:tcBorders>
            <w:noWrap/>
            <w:vAlign w:val="center"/>
          </w:tcPr>
          <w:p w14:paraId="361BBE25">
            <w:pPr>
              <w:keepNext w:val="0"/>
              <w:keepLines w:val="0"/>
              <w:widowControl w:val="0"/>
              <w:suppressLineNumbers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总养分NPK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20%;有效活菌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0.2亿/g；有机质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20%;25kg/袋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/>
            <w:vAlign w:val="center"/>
          </w:tcPr>
          <w:p w14:paraId="219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880袋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noWrap/>
            <w:vAlign w:val="center"/>
          </w:tcPr>
          <w:p w14:paraId="12E3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 w14:paraId="0F9E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E7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 w14:paraId="40B8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noWrap/>
            <w:vAlign w:val="center"/>
          </w:tcPr>
          <w:p w14:paraId="7B3D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tcBorders>
              <w:tl2br w:val="nil"/>
              <w:tr2bl w:val="nil"/>
            </w:tcBorders>
            <w:noWrap/>
            <w:vAlign w:val="center"/>
          </w:tcPr>
          <w:p w14:paraId="49BD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noWrap/>
            <w:vAlign w:val="center"/>
          </w:tcPr>
          <w:p w14:paraId="16D2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noWrap/>
            <w:vAlign w:val="center"/>
          </w:tcPr>
          <w:p w14:paraId="01AB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/>
            <w:vAlign w:val="center"/>
          </w:tcPr>
          <w:p w14:paraId="1C7F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5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44" w:hRule="atLeast"/>
        </w:trPr>
        <w:tc>
          <w:tcPr>
            <w:tcW w:w="977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7E4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00D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合计：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万元。</w:t>
            </w:r>
          </w:p>
          <w:p w14:paraId="62BC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230ED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977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2B348F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13B56D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EA8388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039ACF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报价单位（盖章）：                    单位地址：</w:t>
            </w:r>
          </w:p>
          <w:p w14:paraId="0727045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33686B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5C4D1D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9AD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联系人：                              联系电话：</w:t>
            </w:r>
          </w:p>
          <w:p w14:paraId="2E24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B0A9598">
      <w:pPr>
        <w:rPr>
          <w:rFonts w:hint="default"/>
          <w:lang w:val="en-US" w:eastAsia="zh-CN"/>
        </w:rPr>
      </w:pPr>
    </w:p>
    <w:p w14:paraId="5B717BAC">
      <w:bookmarkStart w:id="0" w:name="_GoBack"/>
      <w:bookmarkEnd w:id="0"/>
    </w:p>
    <w:sectPr>
      <w:pgSz w:w="11906" w:h="16838"/>
      <w:pgMar w:top="1270" w:right="1800" w:bottom="12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E1401"/>
    <w:rsid w:val="3A7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2025-06-10T17:46:00Z</dcterms:created>
  <dc:creator>lenovo</dc:creator>
  <cp:lastModifiedBy>lenovo</cp:lastModifiedBy>
  <dcterms:modified xsi:type="dcterms:W3CDTF">2025-06-10T17:47:42Z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DF68DAE6765D8B5A0FFF4768FB882EC6_41</vt:lpwstr>
  </property>
</Properties>
</file>