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18" w:rsidRDefault="001054F1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附件3：</w:t>
      </w:r>
    </w:p>
    <w:p w:rsidR="0011187A" w:rsidRPr="0011187A" w:rsidRDefault="00FA7800" w:rsidP="0011187A">
      <w:pPr>
        <w:pStyle w:val="a3"/>
        <w:snapToGrid w:val="0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2020年</w:t>
      </w:r>
      <w:r w:rsidR="0011187A" w:rsidRPr="0011187A">
        <w:rPr>
          <w:rFonts w:ascii="华文中宋" w:eastAsia="华文中宋" w:hAnsi="华文中宋" w:hint="eastAsia"/>
          <w:color w:val="000000"/>
          <w:sz w:val="36"/>
          <w:szCs w:val="36"/>
        </w:rPr>
        <w:t>生产企业自主投档承诺书</w:t>
      </w:r>
    </w:p>
    <w:p w:rsidR="0011187A" w:rsidRDefault="0011187A" w:rsidP="0011187A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本企业自愿参与海南省农机购置补贴政策实施</w:t>
      </w:r>
      <w:r w:rsidR="00F62E5C">
        <w:rPr>
          <w:rFonts w:ascii="仿宋_GB2312" w:eastAsia="仿宋_GB2312" w:hAnsi="Times New Roman" w:hint="eastAsia"/>
          <w:color w:val="000000"/>
          <w:sz w:val="30"/>
          <w:szCs w:val="30"/>
        </w:rPr>
        <w:t>，自觉遵守农机购置补贴政策规定，自愿申请补贴机具投档，同时郑重做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出如下承诺：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二、本企业主动加强投档信息审核，对审核、公示期间以及公布后所发现的各类问题，将主动报告海南省农机化主管部门和投档工作组织单位，并积极整改。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三、如违反投档相关规定，本企业将完全接受相关部门的处理处罚，并自行承担由此引发的全部经济纠纷和损失。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11187A" w:rsidRPr="0011187A" w:rsidRDefault="0011187A" w:rsidP="0011187A">
      <w:pPr>
        <w:ind w:left="3140" w:firstLineChars="300" w:firstLine="9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法定代表人（签字）：</w:t>
      </w:r>
    </w:p>
    <w:p w:rsidR="0011187A" w:rsidRPr="0011187A" w:rsidRDefault="0011187A" w:rsidP="0011187A">
      <w:pPr>
        <w:ind w:left="3140" w:firstLineChars="300" w:firstLine="9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生产企业（盖章）：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</w:p>
    <w:p w:rsid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                     </w:t>
      </w:r>
    </w:p>
    <w:p w:rsidR="0011187A" w:rsidRPr="0011187A" w:rsidRDefault="0011187A" w:rsidP="0011187A">
      <w:pPr>
        <w:ind w:firstLineChars="2000" w:firstLine="60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年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 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月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 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日</w:t>
      </w:r>
    </w:p>
    <w:p w:rsidR="00B47618" w:rsidRDefault="00B47618" w:rsidP="0011187A">
      <w:pPr>
        <w:snapToGrid w:val="0"/>
        <w:spacing w:line="500" w:lineRule="exact"/>
        <w:ind w:left="420"/>
      </w:pPr>
    </w:p>
    <w:sectPr w:rsidR="00B47618" w:rsidSect="00B4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79" w:rsidRDefault="00290B79" w:rsidP="001054F1">
      <w:r>
        <w:separator/>
      </w:r>
    </w:p>
  </w:endnote>
  <w:endnote w:type="continuationSeparator" w:id="1">
    <w:p w:rsidR="00290B79" w:rsidRDefault="00290B79" w:rsidP="0010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79" w:rsidRDefault="00290B79" w:rsidP="001054F1">
      <w:r>
        <w:separator/>
      </w:r>
    </w:p>
  </w:footnote>
  <w:footnote w:type="continuationSeparator" w:id="1">
    <w:p w:rsidR="00290B79" w:rsidRDefault="00290B79" w:rsidP="0010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7DCD"/>
    <w:multiLevelType w:val="singleLevel"/>
    <w:tmpl w:val="5B487DC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887AD7"/>
    <w:rsid w:val="001054F1"/>
    <w:rsid w:val="0011187A"/>
    <w:rsid w:val="00290B79"/>
    <w:rsid w:val="0086680C"/>
    <w:rsid w:val="00B47618"/>
    <w:rsid w:val="00B6335A"/>
    <w:rsid w:val="00CA6533"/>
    <w:rsid w:val="00F40E40"/>
    <w:rsid w:val="00F62E5C"/>
    <w:rsid w:val="00FA7800"/>
    <w:rsid w:val="05F86D92"/>
    <w:rsid w:val="6B1D5BA9"/>
    <w:rsid w:val="6C88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6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7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0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54F1"/>
    <w:rPr>
      <w:kern w:val="2"/>
      <w:sz w:val="18"/>
      <w:szCs w:val="18"/>
    </w:rPr>
  </w:style>
  <w:style w:type="paragraph" w:styleId="a5">
    <w:name w:val="footer"/>
    <w:basedOn w:val="a"/>
    <w:link w:val="Char0"/>
    <w:rsid w:val="0010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54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1p</cp:lastModifiedBy>
  <cp:revision>12</cp:revision>
  <cp:lastPrinted>2018-07-16T01:01:00Z</cp:lastPrinted>
  <dcterms:created xsi:type="dcterms:W3CDTF">2019-12-24T07:01:00Z</dcterms:created>
  <dcterms:modified xsi:type="dcterms:W3CDTF">2020-09-11T08:50:00Z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