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7" w:rsidRDefault="009A6647" w:rsidP="009A6647">
      <w:pPr>
        <w:pStyle w:val="a3"/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海南省2018—2020年农机购置补贴机具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种类范围（2020年调整）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（14大类35个小类108个品目）</w:t>
      </w:r>
    </w:p>
    <w:p w:rsidR="009A6647" w:rsidRDefault="009A6647" w:rsidP="009A6647">
      <w:pPr>
        <w:widowControl/>
        <w:snapToGrid w:val="0"/>
        <w:spacing w:line="53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．耕整地机械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铧式犁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旋耕机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深松机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开沟机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耕整机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微耕机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整地机械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圆盘耙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起垄机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铺膜机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联合整地机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1.2.5埋茬起浆机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．种植施肥机械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播种机械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条播机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2.1.3根茎作物播种机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2.1.4免耕播种机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2.1.5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水稻直播机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2.1.6精量播种机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2.1.7整地施肥播种机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育苗机械设备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种子播前处理设备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 xml:space="preserve">2.2.2 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秧盘播种成套设备（含床土处理）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栽植机械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水稻插秧机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秧苗移栽机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甘蔗种植机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施肥机械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施肥机</w:t>
      </w:r>
    </w:p>
    <w:p w:rsidR="009A6647" w:rsidRDefault="009A6647" w:rsidP="009A6647">
      <w:pPr>
        <w:widowControl/>
        <w:snapToGrid w:val="0"/>
        <w:spacing w:line="530" w:lineRule="exact"/>
        <w:ind w:firstLineChars="500" w:firstLine="15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2.4.2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撒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肥机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．田间管理机械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中耕机械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培土机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田园管理机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植保机械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动力喷雾机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喷杆喷雾机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风送喷雾机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修剪机械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3.3.1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茶树修剪机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自走轮式谷物联合收割机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自走履带式谷物联合收割机（全喂入）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半喂入联合收割机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玉米收获机械</w:t>
      </w:r>
    </w:p>
    <w:p w:rsidR="009A6647" w:rsidRDefault="009A6647" w:rsidP="009A6647">
      <w:pPr>
        <w:widowControl/>
        <w:snapToGrid w:val="0"/>
        <w:spacing w:line="530" w:lineRule="exact"/>
        <w:ind w:firstLine="1569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自走式玉米收获机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穗茎兼收玉米收获机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果类蔬菜收获机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花卉（茶叶）采收机械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采茶机</w:t>
      </w:r>
      <w:r>
        <w:rPr>
          <w:rFonts w:ascii="宋体" w:hAnsi="宋体" w:cs="宋体" w:hint="eastAsia"/>
          <w:kern w:val="0"/>
          <w:sz w:val="24"/>
        </w:rPr>
        <w:t xml:space="preserve">          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根茎作物收获机械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薯类收获机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甘蔗收获机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甘蔗割铺机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花生收获机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饲料作物收获机械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割草机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打（压）捆机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青饲料收获机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茎秆收集处理机械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4.7.1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秸秆粉碎还田机</w:t>
      </w:r>
      <w:r>
        <w:rPr>
          <w:rFonts w:ascii="宋体" w:hAnsi="宋体" w:cs="宋体" w:hint="eastAsia"/>
          <w:kern w:val="0"/>
          <w:sz w:val="24"/>
        </w:rPr>
        <w:t xml:space="preserve">     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黑体" w:eastAsia="黑体" w:hAnsi="宋体" w:cs="黑体" w:hint="eastAsia"/>
          <w:kern w:val="0"/>
          <w:sz w:val="30"/>
          <w:szCs w:val="30"/>
        </w:rPr>
        <w:t>．收获后处理机械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脱粒机械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稻麦脱粒机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5.1.2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玉米脱粒机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5.1.3花生摘果机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5.2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清选机械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5.2.1风筛清选机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5.2.2重力清选机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5.2.3窝眼清选机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5.2.4复式清选机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干燥机械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谷物烘干机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果蔬烘干机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种子加工机械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5.4.1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种子清选机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</w:t>
      </w:r>
      <w:r>
        <w:rPr>
          <w:rFonts w:ascii="黑体" w:eastAsia="黑体" w:hAnsi="宋体" w:cs="黑体" w:hint="eastAsia"/>
          <w:kern w:val="0"/>
          <w:sz w:val="30"/>
          <w:szCs w:val="30"/>
        </w:rPr>
        <w:t>农产品初加工机械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碾米机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组合米机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磨粉（浆）机械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磨粉机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磨浆机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果蔬加工机械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水果分级机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水果清洗机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水果打蜡机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6.3.4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蔬菜清洗机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茶叶加工机械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茶叶杀青机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6.4.2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茶叶揉捻机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6.4.3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茶叶炒（烘）干机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6.4.4茶叶筛选机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6.5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剥壳（去皮）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机械</w:t>
      </w:r>
    </w:p>
    <w:p w:rsidR="009A6647" w:rsidRDefault="009A6647" w:rsidP="009A6647">
      <w:pPr>
        <w:widowControl/>
        <w:snapToGrid w:val="0"/>
        <w:spacing w:line="530" w:lineRule="exact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 xml:space="preserve">          </w:t>
      </w:r>
      <w:r>
        <w:rPr>
          <w:rFonts w:ascii="宋体" w:hAnsi="宋体" w:cs="宋体" w:hint="eastAsia"/>
          <w:kern w:val="0"/>
          <w:sz w:val="30"/>
          <w:szCs w:val="30"/>
        </w:rPr>
        <w:t>6.5.1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花生脱壳机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7．排灌机械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离心泵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潜水电泵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喷灌机械设备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7.2.1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喷灌机</w:t>
      </w:r>
    </w:p>
    <w:p w:rsidR="009A6647" w:rsidRDefault="009A6647" w:rsidP="009A6647">
      <w:pPr>
        <w:widowControl/>
        <w:snapToGrid w:val="0"/>
        <w:spacing w:line="530" w:lineRule="exact"/>
        <w:ind w:firstLine="147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7.2.2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微灌设备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8．畜牧机械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饲料（草）加工机械设备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铡草机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青贮切碎机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揉丝机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压块机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饲料（草）粉碎机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8.1.6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饲料混合机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8.1.7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颗粒饲料压制机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8.1.8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饲料制备（搅拌）机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饲养机械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8.2.1喂料机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8.2.2</w:t>
      </w: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送料机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清粪机</w:t>
      </w:r>
    </w:p>
    <w:p w:rsidR="009A6647" w:rsidRDefault="009A6647" w:rsidP="009A6647">
      <w:pPr>
        <w:widowControl/>
        <w:snapToGrid w:val="0"/>
        <w:spacing w:line="530" w:lineRule="exact"/>
        <w:ind w:firstLine="157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8.2.4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粪污固液分离机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9．水产机械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lastRenderedPageBreak/>
        <w:t>9.1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水产养殖机械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增氧机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9.1.2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网箱养殖设备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黑体" w:eastAsia="黑体" w:hAnsi="宋体" w:cs="黑体" w:hint="eastAsia"/>
          <w:kern w:val="0"/>
          <w:sz w:val="30"/>
          <w:szCs w:val="30"/>
        </w:rPr>
        <w:t>10．农业废弃物利用处理设备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废弃物处理设备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残膜回收机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10.1.2沼液沼渣抽排设备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10.1.3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秸秆压块（粒、棒）机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10.1.4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病死畜禽无害化处理设备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10.1.5有机废弃物好氧发酵翻堆机</w:t>
      </w:r>
    </w:p>
    <w:p w:rsidR="009A6647" w:rsidRDefault="009A6647" w:rsidP="009A6647">
      <w:pPr>
        <w:widowControl/>
        <w:snapToGrid w:val="0"/>
        <w:spacing w:line="530" w:lineRule="exact"/>
        <w:ind w:firstLine="168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10.1.6有机废弃物干式厌氧发酵装置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．农田基本建设机械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11.1.1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平地机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</w:t>
      </w:r>
      <w:r>
        <w:rPr>
          <w:rFonts w:ascii="黑体" w:eastAsia="黑体" w:hAnsi="宋体" w:cs="黑体" w:hint="eastAsia"/>
          <w:kern w:val="0"/>
          <w:sz w:val="30"/>
          <w:szCs w:val="30"/>
        </w:rPr>
        <w:t>．设施农业设备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温室大棚设备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12.1.1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电动卷帘机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．动力机械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轮式拖拉机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手扶拖拉机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13.1.3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履带式拖拉机</w:t>
      </w:r>
    </w:p>
    <w:p w:rsidR="009A6647" w:rsidRDefault="009A6647" w:rsidP="009A6647">
      <w:pPr>
        <w:widowControl/>
        <w:snapToGrid w:val="0"/>
        <w:spacing w:line="530" w:lineRule="exact"/>
        <w:ind w:firstLine="52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</w:t>
      </w:r>
      <w:r>
        <w:rPr>
          <w:rFonts w:ascii="黑体" w:eastAsia="黑体" w:hAnsi="宋体" w:cs="黑体" w:hint="eastAsia"/>
          <w:kern w:val="0"/>
          <w:sz w:val="30"/>
          <w:szCs w:val="30"/>
        </w:rPr>
        <w:t>．其他机械</w:t>
      </w:r>
    </w:p>
    <w:p w:rsidR="009A6647" w:rsidRDefault="009A6647" w:rsidP="009A6647">
      <w:pPr>
        <w:widowControl/>
        <w:snapToGrid w:val="0"/>
        <w:spacing w:line="530" w:lineRule="exact"/>
        <w:ind w:firstLine="94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其他机械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宋体" w:hAnsi="宋体" w:cs="宋体" w:hint="eastAsia"/>
          <w:kern w:val="0"/>
          <w:sz w:val="30"/>
          <w:szCs w:val="30"/>
        </w:rPr>
        <w:t>14.1.1</w:t>
      </w:r>
      <w:r>
        <w:rPr>
          <w:rFonts w:ascii="仿宋_GB2312" w:eastAsia="仿宋_GB2312" w:hAnsi="宋体" w:cs="仿宋_GB2312"/>
          <w:kern w:val="0"/>
          <w:sz w:val="30"/>
          <w:szCs w:val="30"/>
        </w:rPr>
        <w:t>简易保鲜储藏设备</w:t>
      </w:r>
      <w:r>
        <w:rPr>
          <w:rFonts w:ascii="宋体" w:hAnsi="宋体" w:cs="宋体" w:hint="eastAsia"/>
          <w:kern w:val="0"/>
          <w:sz w:val="24"/>
        </w:rPr>
        <w:t xml:space="preserve">      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14.1.2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农业用北斗终端（含渔船用）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14.1.3沼气发电机组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14.1.4</w:t>
      </w:r>
      <w:r>
        <w:rPr>
          <w:rFonts w:ascii="仿宋_GB2312" w:eastAsia="仿宋_GB2312" w:hAnsi="宋体" w:cs="仿宋_GB2312"/>
          <w:kern w:val="0"/>
          <w:sz w:val="30"/>
          <w:szCs w:val="30"/>
        </w:rPr>
        <w:t>天然橡胶初加工专用机械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14.1.5</w:t>
      </w:r>
      <w:r>
        <w:rPr>
          <w:rFonts w:ascii="仿宋_GB2312" w:eastAsia="仿宋_GB2312" w:hAnsi="宋体" w:cs="仿宋_GB2312"/>
          <w:kern w:val="0"/>
          <w:sz w:val="30"/>
          <w:szCs w:val="30"/>
        </w:rPr>
        <w:t>驱动耙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14.1.6水帘降温设备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14.1.7秸秆膨化机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10.1.8畜禽粪便发酵处理机</w:t>
      </w:r>
    </w:p>
    <w:p w:rsidR="009A6647" w:rsidRDefault="009A6647" w:rsidP="009A6647">
      <w:pPr>
        <w:widowControl/>
        <w:snapToGrid w:val="0"/>
        <w:spacing w:line="530" w:lineRule="exact"/>
        <w:ind w:firstLine="1785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10.1.9有机肥加工设备</w:t>
      </w:r>
    </w:p>
    <w:p w:rsidR="009A6647" w:rsidRDefault="009A6647" w:rsidP="009A6647">
      <w:pPr>
        <w:pStyle w:val="2"/>
        <w:rPr>
          <w:rFonts w:ascii="仿宋_GB2312" w:eastAsia="仿宋_GB2312" w:hAnsi="宋体" w:cs="仿宋_GB2312"/>
          <w:kern w:val="0"/>
          <w:sz w:val="30"/>
          <w:szCs w:val="30"/>
        </w:rPr>
      </w:pPr>
    </w:p>
    <w:p w:rsidR="001F506D" w:rsidRPr="009A6647" w:rsidRDefault="001F506D"/>
    <w:sectPr w:rsidR="001F506D" w:rsidRPr="009A6647" w:rsidSect="001F5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72" w:rsidRDefault="00624772" w:rsidP="009D1F17">
      <w:r>
        <w:separator/>
      </w:r>
    </w:p>
  </w:endnote>
  <w:endnote w:type="continuationSeparator" w:id="1">
    <w:p w:rsidR="00624772" w:rsidRDefault="00624772" w:rsidP="009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72" w:rsidRDefault="00624772" w:rsidP="009D1F17">
      <w:r>
        <w:separator/>
      </w:r>
    </w:p>
  </w:footnote>
  <w:footnote w:type="continuationSeparator" w:id="1">
    <w:p w:rsidR="00624772" w:rsidRDefault="00624772" w:rsidP="009D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647"/>
    <w:rsid w:val="001F506D"/>
    <w:rsid w:val="00356ACF"/>
    <w:rsid w:val="005E290E"/>
    <w:rsid w:val="00624772"/>
    <w:rsid w:val="007A0122"/>
    <w:rsid w:val="009A6647"/>
    <w:rsid w:val="009D1F17"/>
    <w:rsid w:val="00A5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rsid w:val="009A6647"/>
    <w:pPr>
      <w:ind w:leftChars="200" w:left="420"/>
    </w:pPr>
  </w:style>
  <w:style w:type="paragraph" w:styleId="a3">
    <w:name w:val="Plain Text"/>
    <w:basedOn w:val="a"/>
    <w:link w:val="Char"/>
    <w:uiPriority w:val="99"/>
    <w:unhideWhenUsed/>
    <w:rsid w:val="009A6647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9A6647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9D1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D1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D1F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余珊珊</dc:creator>
  <cp:lastModifiedBy>1p</cp:lastModifiedBy>
  <cp:revision>2</cp:revision>
  <dcterms:created xsi:type="dcterms:W3CDTF">2020-09-11T09:04:00Z</dcterms:created>
  <dcterms:modified xsi:type="dcterms:W3CDTF">2020-09-11T09:04:00Z</dcterms:modified>
</cp:coreProperties>
</file>