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FA" w:rsidRDefault="00BB61FA" w:rsidP="00BB61FA">
      <w:pPr>
        <w:spacing w:line="700" w:lineRule="exac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附件3：</w:t>
      </w:r>
    </w:p>
    <w:p w:rsidR="00BB61FA" w:rsidRDefault="00BB61FA" w:rsidP="00BB61FA">
      <w:pPr>
        <w:jc w:val="center"/>
        <w:rPr>
          <w:rFonts w:ascii="方正小标宋简体" w:eastAsia="方正小标宋简体" w:hAnsi="方正小标宋简体" w:hint="eastAsia"/>
          <w:sz w:val="32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2015年“冬交会”农业项目及百家现代农业示范基地</w:t>
      </w:r>
      <w:r>
        <w:rPr>
          <w:rFonts w:ascii="宋体" w:hAnsi="宋体" w:hint="eastAsia"/>
          <w:b/>
          <w:bCs/>
          <w:color w:val="000000"/>
          <w:sz w:val="36"/>
          <w:szCs w:val="36"/>
          <w:shd w:val="clear" w:color="auto" w:fill="FFFFFF"/>
        </w:rPr>
        <w:t>招商项目</w:t>
      </w:r>
      <w:r>
        <w:rPr>
          <w:rFonts w:ascii="宋体" w:hAnsi="宋体" w:hint="eastAsia"/>
          <w:b/>
          <w:bCs/>
          <w:sz w:val="36"/>
          <w:szCs w:val="36"/>
        </w:rPr>
        <w:t>进度表</w:t>
      </w:r>
    </w:p>
    <w:p w:rsidR="00BB61FA" w:rsidRDefault="00BB61FA" w:rsidP="00BB61FA">
      <w:pPr>
        <w:rPr>
          <w:rFonts w:hint="eastAsia"/>
          <w:sz w:val="24"/>
        </w:rPr>
      </w:pPr>
    </w:p>
    <w:p w:rsidR="00BB61FA" w:rsidRDefault="00BB61FA" w:rsidP="00BB61FA">
      <w:pPr>
        <w:rPr>
          <w:rFonts w:ascii="仿宋_GB2312" w:eastAsia="仿宋_GB2312" w:hAnsi="仿宋_GB2312" w:hint="eastAsia"/>
          <w:b/>
          <w:bCs/>
        </w:rPr>
      </w:pPr>
      <w:r>
        <w:rPr>
          <w:rFonts w:ascii="仿宋_GB2312" w:eastAsia="仿宋_GB2312" w:hAnsi="仿宋_GB2312" w:hint="eastAsia"/>
          <w:b/>
          <w:bCs/>
        </w:rPr>
        <w:t>填报单位：（盖章）                            填报人：                 联系电话：                            填报日期：  年   月   日</w:t>
      </w: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903"/>
        <w:gridCol w:w="691"/>
        <w:gridCol w:w="1075"/>
        <w:gridCol w:w="1195"/>
        <w:gridCol w:w="1212"/>
        <w:gridCol w:w="1227"/>
        <w:gridCol w:w="1734"/>
        <w:gridCol w:w="1227"/>
        <w:gridCol w:w="1240"/>
        <w:gridCol w:w="2122"/>
        <w:gridCol w:w="1163"/>
      </w:tblGrid>
      <w:tr w:rsidR="00BB61FA" w:rsidTr="00E05726">
        <w:trPr>
          <w:cantSplit/>
          <w:trHeight w:val="505"/>
        </w:trPr>
        <w:tc>
          <w:tcPr>
            <w:tcW w:w="465" w:type="dxa"/>
            <w:vMerge w:val="restart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序号</w:t>
            </w:r>
          </w:p>
        </w:tc>
        <w:tc>
          <w:tcPr>
            <w:tcW w:w="1903" w:type="dxa"/>
            <w:vMerge w:val="restart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项目名称</w:t>
            </w:r>
          </w:p>
        </w:tc>
        <w:tc>
          <w:tcPr>
            <w:tcW w:w="691" w:type="dxa"/>
            <w:vMerge w:val="restart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项目类别</w:t>
            </w:r>
          </w:p>
        </w:tc>
        <w:tc>
          <w:tcPr>
            <w:tcW w:w="6443" w:type="dxa"/>
            <w:gridSpan w:val="5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招商项目情况</w:t>
            </w:r>
          </w:p>
        </w:tc>
        <w:tc>
          <w:tcPr>
            <w:tcW w:w="2467" w:type="dxa"/>
            <w:gridSpan w:val="2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意向签约项目</w:t>
            </w:r>
          </w:p>
        </w:tc>
        <w:tc>
          <w:tcPr>
            <w:tcW w:w="2122" w:type="dxa"/>
            <w:vMerge w:val="restart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赴省外考察招商情况（批次、人次）</w:t>
            </w:r>
          </w:p>
        </w:tc>
        <w:tc>
          <w:tcPr>
            <w:tcW w:w="1163" w:type="dxa"/>
            <w:vMerge w:val="restart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备 注</w:t>
            </w:r>
          </w:p>
        </w:tc>
      </w:tr>
      <w:tr w:rsidR="00BB61FA" w:rsidTr="00E05726">
        <w:trPr>
          <w:cantSplit/>
          <w:trHeight w:val="796"/>
        </w:trPr>
        <w:tc>
          <w:tcPr>
            <w:tcW w:w="465" w:type="dxa"/>
            <w:vMerge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  <w:shd w:val="clear" w:color="FFFFFF" w:fill="D9D9D9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  <w:shd w:val="clear" w:color="FFFFFF" w:fill="D9D9D9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  <w:shd w:val="clear" w:color="FFFFFF" w:fill="D9D9D9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建设地址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投资规模（万元）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已建项目（是/否）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在建项目（是/否）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尚未实施项目（是/否）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个数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投资规模（万元）</w:t>
            </w:r>
          </w:p>
        </w:tc>
        <w:tc>
          <w:tcPr>
            <w:tcW w:w="2122" w:type="dxa"/>
            <w:vMerge/>
            <w:shd w:val="clear" w:color="auto" w:fill="E0E0E0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  <w:shd w:val="pct10" w:color="auto" w:fill="FFFFFF"/>
              </w:rPr>
            </w:pPr>
          </w:p>
        </w:tc>
        <w:tc>
          <w:tcPr>
            <w:tcW w:w="1163" w:type="dxa"/>
            <w:vMerge/>
            <w:shd w:val="clear" w:color="auto" w:fill="E0E0E0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  <w:shd w:val="pct10" w:color="auto" w:fill="FFFFFF"/>
              </w:rPr>
            </w:pPr>
          </w:p>
        </w:tc>
      </w:tr>
      <w:tr w:rsidR="00BB61FA" w:rsidTr="00E05726">
        <w:trPr>
          <w:trHeight w:val="606"/>
        </w:trPr>
        <w:tc>
          <w:tcPr>
            <w:tcW w:w="46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1</w:t>
            </w:r>
          </w:p>
        </w:tc>
        <w:tc>
          <w:tcPr>
            <w:tcW w:w="190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9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BB61FA" w:rsidTr="00E05726">
        <w:trPr>
          <w:trHeight w:val="606"/>
        </w:trPr>
        <w:tc>
          <w:tcPr>
            <w:tcW w:w="46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2</w:t>
            </w:r>
          </w:p>
        </w:tc>
        <w:tc>
          <w:tcPr>
            <w:tcW w:w="190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9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BB61FA" w:rsidTr="00E05726">
        <w:trPr>
          <w:trHeight w:val="606"/>
        </w:trPr>
        <w:tc>
          <w:tcPr>
            <w:tcW w:w="46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3</w:t>
            </w:r>
          </w:p>
        </w:tc>
        <w:tc>
          <w:tcPr>
            <w:tcW w:w="190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9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BB61FA" w:rsidTr="00E05726">
        <w:trPr>
          <w:trHeight w:val="606"/>
        </w:trPr>
        <w:tc>
          <w:tcPr>
            <w:tcW w:w="46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4</w:t>
            </w:r>
          </w:p>
        </w:tc>
        <w:tc>
          <w:tcPr>
            <w:tcW w:w="190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9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BB61FA" w:rsidTr="00E05726">
        <w:trPr>
          <w:trHeight w:val="606"/>
        </w:trPr>
        <w:tc>
          <w:tcPr>
            <w:tcW w:w="46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5</w:t>
            </w:r>
          </w:p>
        </w:tc>
        <w:tc>
          <w:tcPr>
            <w:tcW w:w="190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9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  <w:tr w:rsidR="00BB61FA" w:rsidTr="00E05726">
        <w:trPr>
          <w:trHeight w:val="606"/>
        </w:trPr>
        <w:tc>
          <w:tcPr>
            <w:tcW w:w="46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6</w:t>
            </w:r>
          </w:p>
        </w:tc>
        <w:tc>
          <w:tcPr>
            <w:tcW w:w="190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95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1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734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:rsidR="00BB61FA" w:rsidRDefault="00BB61FA" w:rsidP="00E05726">
            <w:pPr>
              <w:jc w:val="center"/>
              <w:rPr>
                <w:rFonts w:ascii="仿宋_GB2312" w:eastAsia="仿宋_GB2312" w:hAnsi="仿宋_GB2312" w:hint="eastAsia"/>
                <w:b/>
                <w:bCs/>
              </w:rPr>
            </w:pPr>
          </w:p>
        </w:tc>
      </w:tr>
    </w:tbl>
    <w:p w:rsidR="00BB61FA" w:rsidRDefault="00BB61FA" w:rsidP="00BB61FA">
      <w:pPr>
        <w:spacing w:line="240" w:lineRule="exact"/>
        <w:ind w:firstLineChars="200" w:firstLine="643"/>
        <w:jc w:val="left"/>
        <w:rPr>
          <w:rFonts w:ascii="仿宋_GB2312" w:eastAsia="仿宋_GB2312" w:hAnsi="仿宋_GB2312" w:hint="eastAsia"/>
          <w:b/>
          <w:bCs/>
          <w:sz w:val="32"/>
          <w:szCs w:val="32"/>
        </w:rPr>
      </w:pPr>
    </w:p>
    <w:p w:rsidR="00657A8D" w:rsidRDefault="00657A8D">
      <w:bookmarkStart w:id="0" w:name="_GoBack"/>
      <w:bookmarkEnd w:id="0"/>
    </w:p>
    <w:sectPr w:rsidR="00657A8D">
      <w:pgSz w:w="16838" w:h="11906" w:orient="landscape"/>
      <w:pgMar w:top="1800" w:right="1440" w:bottom="1800" w:left="1440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FA"/>
    <w:rsid w:val="00657A8D"/>
    <w:rsid w:val="00B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BC9FA-35EB-49FA-8D06-46B868E2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2015-10-29T08:47:00Z</dcterms:created>
  <dcterms:modified xsi:type="dcterms:W3CDTF">2015-10-29T08:47:00Z</dcterms:modified>
</cp:coreProperties>
</file>