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FB" w:rsidRDefault="001675FB" w:rsidP="001675FB">
      <w:pPr>
        <w:autoSpaceDE w:val="0"/>
        <w:autoSpaceDN w:val="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1675FB" w:rsidRDefault="001675FB" w:rsidP="001675FB">
      <w:pPr>
        <w:autoSpaceDE w:val="0"/>
        <w:autoSpaceDN w:val="0"/>
        <w:rPr>
          <w:rFonts w:ascii="黑体" w:eastAsia="黑体" w:hAnsi="黑体"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ascii="黑体" w:eastAsia="黑体" w:hAnsi="黑体"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ascii="黑体" w:eastAsia="黑体" w:hAnsi="黑体" w:hint="eastAsia"/>
          <w:sz w:val="32"/>
        </w:rPr>
      </w:pPr>
    </w:p>
    <w:p w:rsidR="001675FB" w:rsidRDefault="001675FB" w:rsidP="001675FB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海南省农业国际贸易高质量发展基地</w:t>
      </w:r>
    </w:p>
    <w:p w:rsidR="001675FB" w:rsidRDefault="001675FB" w:rsidP="001675FB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申报表（省级）</w:t>
      </w:r>
    </w:p>
    <w:p w:rsidR="001675FB" w:rsidRDefault="001675FB" w:rsidP="001675FB">
      <w:pPr>
        <w:autoSpaceDE w:val="0"/>
        <w:autoSpaceDN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（样式）</w:t>
      </w: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hint="eastAsia"/>
          <w:sz w:val="32"/>
        </w:rPr>
      </w:pPr>
    </w:p>
    <w:p w:rsidR="001675FB" w:rsidRDefault="001675FB" w:rsidP="001675FB">
      <w:pPr>
        <w:autoSpaceDE w:val="0"/>
        <w:autoSpaceDN w:val="0"/>
        <w:spacing w:line="700" w:lineRule="exact"/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     申报基地类型：</w:t>
      </w:r>
      <w:r>
        <w:rPr>
          <w:rFonts w:hint="eastAsia"/>
          <w:sz w:val="32"/>
          <w:u w:val="single"/>
        </w:rPr>
        <w:t xml:space="preserve">（生产/加工/贸易）     </w:t>
      </w:r>
      <w:r>
        <w:rPr>
          <w:rFonts w:hint="eastAsia"/>
          <w:sz w:val="32"/>
        </w:rPr>
        <w:t xml:space="preserve">         </w:t>
      </w:r>
    </w:p>
    <w:p w:rsidR="001675FB" w:rsidRDefault="001675FB" w:rsidP="001675FB">
      <w:pPr>
        <w:autoSpaceDE w:val="0"/>
        <w:autoSpaceDN w:val="0"/>
        <w:spacing w:line="700" w:lineRule="exact"/>
        <w:ind w:leftChars="200" w:left="420"/>
        <w:jc w:val="distribute"/>
        <w:rPr>
          <w:rFonts w:hint="eastAsia"/>
          <w:sz w:val="32"/>
        </w:rPr>
      </w:pPr>
      <w:r>
        <w:rPr>
          <w:rFonts w:hint="eastAsia"/>
          <w:sz w:val="32"/>
        </w:rPr>
        <w:t xml:space="preserve">     </w:t>
      </w:r>
      <w:r>
        <w:rPr>
          <w:rFonts w:hint="eastAsia"/>
          <w:spacing w:val="20"/>
          <w:kern w:val="4"/>
          <w:sz w:val="32"/>
        </w:rPr>
        <w:t xml:space="preserve"> </w:t>
      </w:r>
      <w:r>
        <w:rPr>
          <w:rFonts w:hint="eastAsia"/>
          <w:spacing w:val="102"/>
          <w:kern w:val="10"/>
          <w:sz w:val="32"/>
        </w:rPr>
        <w:t>申报单位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</w:t>
      </w:r>
      <w:r>
        <w:rPr>
          <w:rFonts w:hint="eastAsia"/>
          <w:sz w:val="32"/>
        </w:rPr>
        <w:t>（公章）</w:t>
      </w:r>
    </w:p>
    <w:p w:rsidR="001675FB" w:rsidRDefault="001675FB" w:rsidP="001675FB">
      <w:pPr>
        <w:autoSpaceDE w:val="0"/>
        <w:autoSpaceDN w:val="0"/>
        <w:spacing w:line="700" w:lineRule="exact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</w:t>
      </w:r>
      <w:r>
        <w:rPr>
          <w:rFonts w:hint="eastAsia"/>
          <w:spacing w:val="102"/>
          <w:sz w:val="32"/>
        </w:rPr>
        <w:t>申报日期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年     月    日</w:t>
      </w:r>
    </w:p>
    <w:p w:rsidR="001675FB" w:rsidRDefault="001675FB" w:rsidP="001675FB">
      <w:pPr>
        <w:autoSpaceDE w:val="0"/>
        <w:autoSpaceDN w:val="0"/>
        <w:ind w:firstLineChars="200" w:firstLine="640"/>
        <w:rPr>
          <w:rFonts w:hint="eastAsia"/>
          <w:sz w:val="32"/>
          <w:u w:val="single"/>
        </w:rPr>
      </w:pPr>
    </w:p>
    <w:p w:rsidR="001675FB" w:rsidRDefault="001675FB" w:rsidP="001675FB">
      <w:pPr>
        <w:autoSpaceDE w:val="0"/>
        <w:autoSpaceDN w:val="0"/>
        <w:rPr>
          <w:rFonts w:ascii="仿宋_GB2312" w:eastAsia="仿宋_GB2312" w:hAnsi="仿宋_GB2312" w:hint="eastAsia"/>
          <w:sz w:val="32"/>
        </w:rPr>
      </w:pPr>
    </w:p>
    <w:p w:rsidR="001675FB" w:rsidRDefault="001675FB" w:rsidP="001675FB">
      <w:pPr>
        <w:autoSpaceDE w:val="0"/>
        <w:autoSpaceDN w:val="0"/>
        <w:rPr>
          <w:rFonts w:ascii="仿宋_GB2312" w:eastAsia="仿宋_GB2312" w:hAnsi="仿宋_GB2312" w:hint="eastAsia"/>
          <w:sz w:val="32"/>
        </w:rPr>
      </w:pPr>
    </w:p>
    <w:p w:rsidR="001675FB" w:rsidRDefault="001675FB" w:rsidP="001675FB">
      <w:pPr>
        <w:ind w:rightChars="-21" w:right="-44"/>
        <w:rPr>
          <w:rFonts w:ascii="Times New Roman" w:eastAsia="黑体" w:hAnsi="Times New Roman"/>
          <w:color w:val="000000"/>
          <w:sz w:val="36"/>
          <w:szCs w:val="36"/>
        </w:rPr>
        <w:sectPr w:rsidR="001675FB">
          <w:footerReference w:type="default" r:id="rId5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</w:p>
    <w:p w:rsidR="001675FB" w:rsidRDefault="001675FB" w:rsidP="001675FB">
      <w:pPr>
        <w:spacing w:line="580" w:lineRule="exact"/>
        <w:ind w:rightChars="-21" w:right="-44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color w:val="000000"/>
          <w:sz w:val="36"/>
          <w:szCs w:val="36"/>
        </w:rPr>
        <w:lastRenderedPageBreak/>
        <w:t>填表说明</w:t>
      </w:r>
    </w:p>
    <w:p w:rsidR="001675FB" w:rsidRDefault="001675FB" w:rsidP="001675FB">
      <w:pPr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一、本表用钢笔、签字笔填写或打印，要求文字简练、清楚，内容真实，一式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黑体" w:hAnsi="Times New Roman"/>
          <w:color w:val="000000"/>
          <w:sz w:val="32"/>
          <w:szCs w:val="32"/>
        </w:rPr>
        <w:t>份。</w:t>
      </w:r>
    </w:p>
    <w:p w:rsidR="001675FB" w:rsidRDefault="001675FB" w:rsidP="001675FB">
      <w:pPr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二、本表由基地申报主体填写，联合申报的，由牵头主体填写，并注明联合申报单位名称。</w:t>
      </w:r>
    </w:p>
    <w:p w:rsidR="001675FB" w:rsidRDefault="001675FB" w:rsidP="001675FB">
      <w:pPr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三、申报条件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（一）基地出口规模符合以下标准：</w:t>
      </w:r>
      <w:r>
        <w:rPr>
          <w:rFonts w:ascii="仿宋" w:eastAsia="仿宋" w:hAnsi="仿宋" w:cs="仿宋" w:hint="eastAsia"/>
          <w:sz w:val="32"/>
          <w:szCs w:val="32"/>
        </w:rPr>
        <w:t>以20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—202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年年均出口额计，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加工型基地</w:t>
      </w:r>
      <w:r>
        <w:rPr>
          <w:rFonts w:ascii="仿宋" w:eastAsia="仿宋" w:hAnsi="仿宋" w:cs="仿宋" w:hint="eastAsia"/>
          <w:sz w:val="32"/>
          <w:szCs w:val="32"/>
        </w:rPr>
        <w:t>应达到200万美元以上；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贸易型基地</w:t>
      </w:r>
      <w:r>
        <w:rPr>
          <w:rFonts w:ascii="仿宋" w:eastAsia="仿宋" w:hAnsi="仿宋" w:cs="仿宋" w:hint="eastAsia"/>
          <w:sz w:val="32"/>
          <w:szCs w:val="32"/>
        </w:rPr>
        <w:t>应达到300万美元以上；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生产型基地</w:t>
      </w:r>
      <w:r>
        <w:rPr>
          <w:rFonts w:ascii="仿宋" w:eastAsia="仿宋" w:hAnsi="仿宋" w:cs="仿宋" w:hint="eastAsia"/>
          <w:sz w:val="32"/>
          <w:szCs w:val="32"/>
        </w:rPr>
        <w:t>应达到50万美元以上。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对于脱贫地区，出口优势突出、联农带农作用显著的基地，可适当放宽标准。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（二）出口农产品生产企业、原料种植养殖场、加工仓储基地已在海关注册备案，产品没有明确备案要求的除外。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（三）近3年未发生质量安全事故、重大动植物疫情疫病、环保和生产安全事故，未因失信等原因受到行政处罚。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（四）主导出口产品原则上应进行国际认证，包括但不限于：国际标准化组织ISO9000、危害分析的临界控制点HACCP、全球良好农业操作GLOBAL GAP、国际食品供应商标准IFS、日本有机农业标准JAS、美国国家有机项目NOP、英国零售商协会BRC、犹太洁食KOSHER、清真HALAL、海洋管理委员会MSC、最佳水产养殖规范BAP等。</w:t>
      </w:r>
    </w:p>
    <w:p w:rsidR="001675FB" w:rsidRDefault="001675FB" w:rsidP="001675FB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四、附件材料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（一）生产经营资质文件。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包括出口企业生产经营资质；按照海关规定取得的种植、养殖、加工、贸易等资质材料。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（二）出口业绩证明。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包括主导产品20</w:t>
      </w:r>
      <w:r>
        <w:rPr>
          <w:rFonts w:ascii="仿宋" w:eastAsia="仿宋" w:hAnsi="仿宋" w:cs="仿宋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—202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年出口实绩证明（含自营出口、代理出口等）、国际认证认可、国际商标注册、参与标准制修订等材料。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（三）已获得的认定成果。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包括国家级、省级产业化龙头企业、高新技术企业等称号；国家级、省级认定推介的地理标识、农业品牌等证明。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（四）外贸发展支撑条件。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例如基地生产经营所在区域属于国家农业开放发展综合试验区，国家级、省级认定的农业对外开放合作试验区，以及外贸转型升级基地、特色农产品优势区、现代农业产业园、产业集群等。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（五）各类型基地还需分别提供以下材料：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生产型基地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：主导产品核心基地的最新一期产地环境和原料产品的质量检测报告、质量安全追溯体系文件、生产基地现场图片等。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加工型基地：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出口农产品生产加工设施、质量控制设施设备、产品研发设施等图文资料，原料质量检测报告、工作记录，上游原料生产基地图文资料等。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贸易型基地：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反映农产品贸易服务平台功能的材料，如供应链管理、海外仓、境外展示中心等服务业务的文件、合同、记录等；上游农产品生产和加工基地设施图文资料等。</w:t>
      </w:r>
    </w:p>
    <w:p w:rsidR="001675FB" w:rsidRDefault="001675FB" w:rsidP="001675FB">
      <w:pPr>
        <w:spacing w:line="58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  <w:sectPr w:rsidR="001675FB">
          <w:footerReference w:type="default" r:id="rId6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（六）其他证明材料。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以上材料需提供清晰的复印件或扫描件，装订成册并提交全套电子文档。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055"/>
        <w:gridCol w:w="1967"/>
        <w:gridCol w:w="1128"/>
        <w:gridCol w:w="1855"/>
      </w:tblGrid>
      <w:tr w:rsidR="001675FB" w:rsidTr="008F600C">
        <w:trPr>
          <w:trHeight w:val="886"/>
        </w:trPr>
        <w:tc>
          <w:tcPr>
            <w:tcW w:w="1942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lastRenderedPageBreak/>
              <w:t>申报单位名称（市场主体需附海关编码）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申报单位</w:t>
            </w:r>
          </w:p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负责人</w:t>
            </w:r>
          </w:p>
        </w:tc>
        <w:tc>
          <w:tcPr>
            <w:tcW w:w="2983" w:type="dxa"/>
            <w:gridSpan w:val="2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联系人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联系电话</w:t>
            </w:r>
          </w:p>
        </w:tc>
        <w:tc>
          <w:tcPr>
            <w:tcW w:w="2983" w:type="dxa"/>
            <w:gridSpan w:val="2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是否联合申报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联合申报单位</w:t>
            </w:r>
          </w:p>
        </w:tc>
        <w:tc>
          <w:tcPr>
            <w:tcW w:w="2983" w:type="dxa"/>
            <w:gridSpan w:val="2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办公通讯地址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2983" w:type="dxa"/>
            <w:gridSpan w:val="2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</w:tr>
      <w:tr w:rsidR="001675FB" w:rsidTr="008F600C">
        <w:tc>
          <w:tcPr>
            <w:tcW w:w="1942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生产型、加工型、贸易型基地所在行政区域（至乡镇）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  <w:tc>
          <w:tcPr>
            <w:tcW w:w="2983" w:type="dxa"/>
            <w:gridSpan w:val="2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</w:p>
        </w:tc>
      </w:tr>
      <w:tr w:rsidR="001675FB" w:rsidTr="008F600C">
        <w:tc>
          <w:tcPr>
            <w:tcW w:w="1942" w:type="dxa"/>
            <w:vMerge w:val="restart"/>
            <w:vAlign w:val="center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前三大出口农产品及对应的海关编码</w:t>
            </w: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产品名</w:t>
            </w: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海关编码</w:t>
            </w:r>
          </w:p>
        </w:tc>
        <w:tc>
          <w:tcPr>
            <w:tcW w:w="1128" w:type="dxa"/>
            <w:vMerge w:val="restart"/>
          </w:tcPr>
          <w:p w:rsidR="001675FB" w:rsidRDefault="001675FB" w:rsidP="008F600C">
            <w:pPr>
              <w:autoSpaceDE w:val="0"/>
              <w:autoSpaceDN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18"/>
              </w:rPr>
            </w:pPr>
            <w:r>
              <w:rPr>
                <w:rFonts w:ascii="仿宋" w:eastAsia="仿宋" w:hAnsi="仿宋" w:cs="仿宋" w:hint="eastAsia"/>
                <w:sz w:val="28"/>
                <w:szCs w:val="18"/>
              </w:rPr>
              <w:t>前三位出口国别（地区）</w:t>
            </w:r>
          </w:p>
        </w:tc>
        <w:tc>
          <w:tcPr>
            <w:tcW w:w="1855" w:type="dxa"/>
            <w:vMerge w:val="restart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28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55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28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55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c>
          <w:tcPr>
            <w:tcW w:w="1942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2055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967" w:type="dxa"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128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  <w:tc>
          <w:tcPr>
            <w:tcW w:w="1855" w:type="dxa"/>
            <w:vMerge/>
          </w:tcPr>
          <w:p w:rsidR="001675FB" w:rsidRDefault="001675FB" w:rsidP="008F600C">
            <w:pPr>
              <w:autoSpaceDE w:val="0"/>
              <w:autoSpaceDN w:val="0"/>
              <w:rPr>
                <w:rFonts w:ascii="仿宋_GB2312" w:eastAsia="仿宋_GB2312" w:hAnsi="仿宋_GB2312" w:hint="eastAsia"/>
                <w:sz w:val="32"/>
              </w:rPr>
            </w:pPr>
          </w:p>
        </w:tc>
      </w:tr>
      <w:tr w:rsidR="001675FB" w:rsidTr="008F600C">
        <w:trPr>
          <w:trHeight w:val="4308"/>
        </w:trPr>
        <w:tc>
          <w:tcPr>
            <w:tcW w:w="8947" w:type="dxa"/>
            <w:gridSpan w:val="5"/>
          </w:tcPr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一、基本情况（1000字以内，可另附页）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 xml:space="preserve">    须简要说明以下内容：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（一）申报主体基本情况。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（二）基础条件。包括：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1．基地主导产品20</w:t>
            </w:r>
            <w:r>
              <w:rPr>
                <w:rFonts w:ascii="仿宋" w:eastAsia="仿宋" w:hAnsi="仿宋" w:cs="仿宋"/>
                <w:sz w:val="32"/>
              </w:rPr>
              <w:t>20</w:t>
            </w:r>
            <w:r>
              <w:rPr>
                <w:rFonts w:ascii="仿宋" w:eastAsia="仿宋" w:hAnsi="仿宋" w:cs="仿宋" w:hint="eastAsia"/>
                <w:sz w:val="32"/>
              </w:rPr>
              <w:t>-202</w:t>
            </w:r>
            <w:r>
              <w:rPr>
                <w:rFonts w:ascii="仿宋" w:eastAsia="仿宋" w:hAnsi="仿宋" w:cs="仿宋"/>
                <w:sz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</w:rPr>
              <w:t>年出口额（以万美元计，并请附证明材料）；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2．在海关部门备案的种植基地、养殖场、中转场、仓储库、加工厂的数量及规模（按规定无需备案的除外）；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3．基地主导产品国际认证情况（有效认证的名称及数量）</w:t>
            </w:r>
          </w:p>
          <w:p w:rsidR="001675FB" w:rsidRDefault="001675FB" w:rsidP="008F600C">
            <w:pPr>
              <w:autoSpaceDE w:val="0"/>
              <w:autoSpaceDN w:val="0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4．基地主导产品国际商标注册情况；</w:t>
            </w:r>
          </w:p>
        </w:tc>
      </w:tr>
      <w:tr w:rsidR="001675FB" w:rsidTr="008F600C">
        <w:trPr>
          <w:trHeight w:val="4308"/>
        </w:trPr>
        <w:tc>
          <w:tcPr>
            <w:tcW w:w="8947" w:type="dxa"/>
            <w:gridSpan w:val="5"/>
          </w:tcPr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lastRenderedPageBreak/>
              <w:t>5．基地带动种植、养殖的农户数；带动就业总人数。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（三）基地已获得的认定情况。国家级、省级认定的质量安全、特色农产品优势区、现代农业产业园、产业集群、外贸转型升级基地、农业对外开放合作试验区等；国家级、省级认定推介的农业品牌；国家级、省级产业化龙头企业等。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（四）不同类型基地建设情况。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生产型：基地主体质量管理体系建设情况；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加工型：基地主体自检自控设施、设备及人员配置情况，出口产品研发情况；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贸易型：近年来农产品出口贸易服务经营业绩情况。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（五）其他相关情况。</w:t>
            </w:r>
          </w:p>
        </w:tc>
      </w:tr>
      <w:tr w:rsidR="001675FB" w:rsidTr="008F600C">
        <w:trPr>
          <w:trHeight w:val="6181"/>
        </w:trPr>
        <w:tc>
          <w:tcPr>
            <w:tcW w:w="8947" w:type="dxa"/>
            <w:gridSpan w:val="5"/>
          </w:tcPr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b/>
                <w:bCs/>
                <w:sz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二、</w:t>
            </w:r>
            <w:r>
              <w:rPr>
                <w:rFonts w:ascii="仿宋" w:eastAsia="仿宋" w:hAnsi="仿宋" w:cs="仿宋"/>
                <w:b/>
                <w:bCs/>
                <w:sz w:val="32"/>
              </w:rPr>
              <w:t>2023</w:t>
            </w: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年建设目标与建设内容（500字以内，可另附页）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 xml:space="preserve">    本栏填写时着重推进以下5方面建设：</w:t>
            </w:r>
          </w:p>
          <w:p w:rsidR="001675FB" w:rsidRDefault="001675FB" w:rsidP="008F600C">
            <w:pPr>
              <w:autoSpaceDE w:val="0"/>
              <w:autoSpaceDN w:val="0"/>
              <w:spacing w:line="58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一是开展国际认证认可。</w:t>
            </w:r>
            <w:r>
              <w:rPr>
                <w:rFonts w:ascii="仿宋" w:eastAsia="仿宋" w:hAnsi="仿宋" w:cs="仿宋" w:hint="eastAsia"/>
                <w:sz w:val="32"/>
              </w:rPr>
              <w:t>重点面向欧盟、东盟、美国、中东、日韩、俄罗斯等目标市场，对标国别类、产品类、宗教类等认证内容，积极开展国际认证。</w:t>
            </w: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二是应用国际标准。</w:t>
            </w:r>
            <w:r>
              <w:rPr>
                <w:rFonts w:ascii="仿宋" w:eastAsia="仿宋" w:hAnsi="仿宋" w:cs="仿宋" w:hint="eastAsia"/>
                <w:sz w:val="32"/>
              </w:rPr>
              <w:t>应用国际通行标准体系，在原料生产、加工包装、仓储物流等环节实现标准化，实现出口全过程质量管控，促进产品提质升级。</w:t>
            </w: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三是打造国际品牌。</w:t>
            </w:r>
            <w:r>
              <w:rPr>
                <w:rFonts w:ascii="仿宋" w:eastAsia="仿宋" w:hAnsi="仿宋" w:cs="仿宋" w:hint="eastAsia"/>
                <w:sz w:val="32"/>
              </w:rPr>
              <w:t>立足已有品牌基础，开展国际商标注册，强化设计包装、品牌文化挖掘和国际营销。</w:t>
            </w: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t>四是提升出口产业链价值链。</w:t>
            </w:r>
            <w:r>
              <w:rPr>
                <w:rFonts w:ascii="仿宋" w:eastAsia="仿宋" w:hAnsi="仿宋" w:cs="仿宋" w:hint="eastAsia"/>
                <w:sz w:val="32"/>
              </w:rPr>
              <w:t>优化出口产品结构，开展技术和设备升级改造，完善仓储物流设施，拓展“跨境电商+海外仓”等新业态。</w:t>
            </w:r>
          </w:p>
        </w:tc>
      </w:tr>
      <w:tr w:rsidR="001675FB" w:rsidTr="008F600C">
        <w:trPr>
          <w:trHeight w:val="4308"/>
        </w:trPr>
        <w:tc>
          <w:tcPr>
            <w:tcW w:w="8947" w:type="dxa"/>
            <w:gridSpan w:val="5"/>
          </w:tcPr>
          <w:p w:rsidR="001675FB" w:rsidRDefault="001675FB" w:rsidP="008F600C">
            <w:pPr>
              <w:autoSpaceDE w:val="0"/>
              <w:autoSpaceDN w:val="0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</w:rPr>
              <w:lastRenderedPageBreak/>
              <w:t>三、申报单位签章</w:t>
            </w:r>
          </w:p>
          <w:p w:rsidR="001675FB" w:rsidRDefault="001675FB" w:rsidP="008F600C">
            <w:pPr>
              <w:autoSpaceDE w:val="0"/>
              <w:autoSpaceDN w:val="0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 xml:space="preserve">    我单位近3年未发生出口食品农产品质量安全案件、重大动植物疫情疫病、环保和生产安全事故，未因诚信原因受到执法部门的行政处罚。我单位保证所报资料均真实、有效。如违反相关规定，我单位将承担一切责任。</w:t>
            </w:r>
          </w:p>
          <w:p w:rsidR="001675FB" w:rsidRDefault="001675FB" w:rsidP="008F600C">
            <w:pPr>
              <w:autoSpaceDE w:val="0"/>
              <w:autoSpaceDN w:val="0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righ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负责人签名：    （单位公章）</w:t>
            </w:r>
          </w:p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 xml:space="preserve">                                 年   月   日</w:t>
            </w:r>
          </w:p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</w:tr>
      <w:tr w:rsidR="001675FB" w:rsidTr="008F600C">
        <w:trPr>
          <w:trHeight w:val="4308"/>
        </w:trPr>
        <w:tc>
          <w:tcPr>
            <w:tcW w:w="8947" w:type="dxa"/>
            <w:gridSpan w:val="5"/>
          </w:tcPr>
          <w:p w:rsidR="001675FB" w:rsidRDefault="001675FB" w:rsidP="008F600C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市/县农业农村部门意见</w:t>
            </w:r>
          </w:p>
          <w:p w:rsidR="001675FB" w:rsidRDefault="001675FB" w:rsidP="008F600C">
            <w:p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left"/>
              <w:rPr>
                <w:rFonts w:ascii="仿宋" w:eastAsia="仿宋" w:hAnsi="仿宋" w:cs="仿宋" w:hint="eastAsia"/>
                <w:sz w:val="32"/>
              </w:rPr>
            </w:pPr>
          </w:p>
          <w:p w:rsidR="001675FB" w:rsidRDefault="001675FB" w:rsidP="008F600C">
            <w:pPr>
              <w:autoSpaceDE w:val="0"/>
              <w:autoSpaceDN w:val="0"/>
              <w:jc w:val="right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负责人签名：    （单位公章）</w:t>
            </w:r>
          </w:p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 xml:space="preserve">                                 年   月   日</w:t>
            </w:r>
          </w:p>
          <w:p w:rsidR="001675FB" w:rsidRDefault="001675FB" w:rsidP="008F600C">
            <w:pPr>
              <w:autoSpaceDE w:val="0"/>
              <w:autoSpaceDN w:val="0"/>
              <w:jc w:val="center"/>
              <w:rPr>
                <w:rFonts w:ascii="仿宋" w:eastAsia="仿宋" w:hAnsi="仿宋" w:cs="仿宋" w:hint="eastAsia"/>
                <w:sz w:val="32"/>
              </w:rPr>
            </w:pPr>
          </w:p>
        </w:tc>
      </w:tr>
    </w:tbl>
    <w:p w:rsidR="001675FB" w:rsidRDefault="001675FB" w:rsidP="001675FB">
      <w:pPr>
        <w:snapToGrid w:val="0"/>
        <w:spacing w:line="600" w:lineRule="exact"/>
        <w:rPr>
          <w:rFonts w:ascii="仿宋" w:eastAsia="仿宋" w:hAnsi="仿宋" w:cs="仿宋" w:hint="eastAsia"/>
          <w:color w:val="000000"/>
          <w:sz w:val="32"/>
          <w:szCs w:val="32"/>
        </w:rPr>
        <w:sectPr w:rsidR="001675FB">
          <w:footerReference w:type="default" r:id="rId7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</w:p>
    <w:p w:rsidR="001675FB" w:rsidRDefault="001675FB" w:rsidP="001675FB">
      <w:pPr>
        <w:snapToGrid w:val="0"/>
        <w:spacing w:line="6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1675FB" w:rsidRDefault="001675FB" w:rsidP="001675FB">
      <w:pPr>
        <w:pStyle w:val="2"/>
        <w:ind w:firstLine="640"/>
        <w:rPr>
          <w:rFonts w:ascii="Times New Roman" w:hAnsi="Times New Roman"/>
          <w:color w:val="000000"/>
          <w:sz w:val="32"/>
        </w:rPr>
      </w:pPr>
    </w:p>
    <w:p w:rsidR="001675FB" w:rsidRDefault="001675FB" w:rsidP="001675FB">
      <w:pPr>
        <w:snapToGrid w:val="0"/>
        <w:spacing w:beforeLines="50" w:before="156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海南省农业国际贸易高质量发展基地</w:t>
      </w:r>
    </w:p>
    <w:p w:rsidR="001675FB" w:rsidRDefault="001675FB" w:rsidP="001675FB">
      <w:pPr>
        <w:snapToGrid w:val="0"/>
        <w:spacing w:beforeLines="50" w:before="156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申报表（省级）</w:t>
      </w:r>
    </w:p>
    <w:p w:rsidR="001675FB" w:rsidRDefault="001675FB" w:rsidP="001675FB">
      <w:pPr>
        <w:snapToGrid w:val="0"/>
        <w:spacing w:beforeLines="50" w:before="156" w:line="600" w:lineRule="exact"/>
        <w:jc w:val="center"/>
        <w:rPr>
          <w:rFonts w:ascii="Times New Roman" w:eastAsia="楷体_GB2312" w:hAnsi="Times New Roman"/>
          <w:color w:val="000000"/>
          <w:sz w:val="40"/>
          <w:szCs w:val="44"/>
        </w:rPr>
      </w:pPr>
      <w:r>
        <w:rPr>
          <w:rFonts w:ascii="Times New Roman" w:eastAsia="楷体_GB2312" w:hAnsi="Times New Roman"/>
          <w:color w:val="000000"/>
          <w:sz w:val="40"/>
          <w:szCs w:val="44"/>
        </w:rPr>
        <w:t>（样式）</w:t>
      </w:r>
    </w:p>
    <w:p w:rsidR="001675FB" w:rsidRDefault="001675FB" w:rsidP="001675FB">
      <w:pPr>
        <w:jc w:val="center"/>
        <w:rPr>
          <w:rFonts w:ascii="Times New Roman" w:eastAsia="华文中宋" w:hAnsi="Times New Roman"/>
          <w:b/>
          <w:color w:val="000000"/>
          <w:sz w:val="44"/>
          <w:szCs w:val="48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ind w:leftChars="200" w:left="420"/>
        <w:rPr>
          <w:rFonts w:ascii="Times New Roman" w:hAnsi="Times New Roman"/>
          <w:color w:val="000000"/>
          <w:kern w:val="0"/>
          <w:sz w:val="32"/>
          <w:szCs w:val="32"/>
          <w:u w:val="single"/>
        </w:rPr>
      </w:pPr>
      <w:r>
        <w:rPr>
          <w:rFonts w:ascii="Times New Roman" w:hAnsi="Times New Roman"/>
          <w:color w:val="000000"/>
          <w:spacing w:val="39"/>
          <w:kern w:val="0"/>
          <w:sz w:val="32"/>
          <w:szCs w:val="32"/>
        </w:rPr>
        <w:t>申报基地名</w:t>
      </w:r>
      <w:r>
        <w:rPr>
          <w:rFonts w:ascii="Times New Roman" w:hAnsi="Times New Roman"/>
          <w:color w:val="000000"/>
          <w:spacing w:val="1"/>
          <w:kern w:val="0"/>
          <w:sz w:val="32"/>
          <w:szCs w:val="32"/>
        </w:rPr>
        <w:t>称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                        </w:t>
      </w:r>
    </w:p>
    <w:p w:rsidR="001675FB" w:rsidRDefault="001675FB" w:rsidP="001675FB">
      <w:pPr>
        <w:ind w:leftChars="200" w:left="420"/>
        <w:rPr>
          <w:rFonts w:ascii="Times New Roman" w:hAnsi="Times New Roman"/>
          <w:color w:val="000000"/>
          <w:spacing w:val="39"/>
          <w:kern w:val="0"/>
          <w:sz w:val="32"/>
          <w:szCs w:val="32"/>
        </w:rPr>
      </w:pPr>
      <w:r>
        <w:rPr>
          <w:rFonts w:ascii="Times New Roman" w:hAnsi="Times New Roman"/>
          <w:color w:val="000000"/>
          <w:spacing w:val="39"/>
          <w:kern w:val="0"/>
          <w:sz w:val="32"/>
          <w:szCs w:val="32"/>
        </w:rPr>
        <w:t>申报基地类型：</w:t>
      </w:r>
      <w:r>
        <w:rPr>
          <w:rFonts w:ascii="Times New Roman" w:hAnsi="Times New Roman" w:hint="eastAsia"/>
          <w:color w:val="000000"/>
          <w:spacing w:val="39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>（服务贸易型）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/>
          <w:color w:val="000000"/>
          <w:spacing w:val="39"/>
          <w:kern w:val="0"/>
          <w:sz w:val="32"/>
          <w:szCs w:val="32"/>
        </w:rPr>
        <w:t xml:space="preserve"> </w:t>
      </w:r>
    </w:p>
    <w:p w:rsidR="001675FB" w:rsidRDefault="001675FB" w:rsidP="001675FB">
      <w:pPr>
        <w:ind w:leftChars="200" w:left="4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pacing w:val="172"/>
          <w:kern w:val="0"/>
          <w:sz w:val="32"/>
          <w:szCs w:val="32"/>
        </w:rPr>
        <w:t>申报单</w:t>
      </w:r>
      <w:r>
        <w:rPr>
          <w:rFonts w:ascii="Times New Roman" w:hAnsi="Times New Roman"/>
          <w:color w:val="000000"/>
          <w:kern w:val="0"/>
          <w:sz w:val="32"/>
          <w:szCs w:val="32"/>
        </w:rPr>
        <w:t>位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：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                   </w:t>
      </w:r>
    </w:p>
    <w:p w:rsidR="001675FB" w:rsidRDefault="001675FB" w:rsidP="001675FB">
      <w:pPr>
        <w:ind w:leftChars="200" w:left="4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172"/>
          <w:kern w:val="0"/>
          <w:sz w:val="32"/>
          <w:szCs w:val="32"/>
        </w:rPr>
        <w:t>申报时</w:t>
      </w:r>
      <w:r>
        <w:rPr>
          <w:rFonts w:ascii="Times New Roman" w:hAnsi="Times New Roman"/>
          <w:color w:val="000000"/>
          <w:kern w:val="0"/>
          <w:sz w:val="32"/>
          <w:szCs w:val="32"/>
        </w:rPr>
        <w:t>间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kern w:val="0"/>
          <w:sz w:val="32"/>
          <w:szCs w:val="32"/>
        </w:rPr>
        <w:t>：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>年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>月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>日</w:t>
      </w:r>
      <w:r>
        <w:rPr>
          <w:rFonts w:ascii="Times New Roman" w:hAnsi="Times New Roman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    </w:t>
      </w: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</w:pPr>
    </w:p>
    <w:p w:rsidR="001675FB" w:rsidRDefault="001675FB" w:rsidP="001675FB">
      <w:pPr>
        <w:rPr>
          <w:rFonts w:ascii="Times New Roman" w:hAnsi="Times New Roman"/>
          <w:color w:val="000000"/>
          <w:sz w:val="32"/>
          <w:szCs w:val="44"/>
        </w:rPr>
        <w:sectPr w:rsidR="001675FB">
          <w:footerReference w:type="default" r:id="rId8"/>
          <w:pgSz w:w="11906" w:h="16838"/>
          <w:pgMar w:top="1843" w:right="1219" w:bottom="1559" w:left="1599" w:header="851" w:footer="992" w:gutter="0"/>
          <w:pgNumType w:fmt="numberInDash"/>
          <w:cols w:space="720"/>
          <w:docGrid w:type="lines" w:linePitch="312"/>
        </w:sectPr>
      </w:pPr>
    </w:p>
    <w:p w:rsidR="001675FB" w:rsidRDefault="001675FB" w:rsidP="001675FB">
      <w:pPr>
        <w:ind w:rightChars="-21" w:right="-44"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color w:val="000000"/>
          <w:sz w:val="36"/>
          <w:szCs w:val="36"/>
        </w:rPr>
        <w:lastRenderedPageBreak/>
        <w:t>填表说明</w:t>
      </w:r>
    </w:p>
    <w:p w:rsidR="001675FB" w:rsidRDefault="001675FB" w:rsidP="001675FB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一、本表用钢笔、签字笔填写或打印，要求文字简练、清楚，内容真实，一式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黑体" w:hAnsi="Times New Roman"/>
          <w:color w:val="000000"/>
          <w:sz w:val="32"/>
          <w:szCs w:val="32"/>
        </w:rPr>
        <w:t>份。</w:t>
      </w:r>
    </w:p>
    <w:p w:rsidR="001675FB" w:rsidRDefault="001675FB" w:rsidP="001675FB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二、本表由基地申报主体负责填写，联合申报的，由牵头主体填写，并注明联合申报单位名称。</w:t>
      </w:r>
    </w:p>
    <w:p w:rsidR="001675FB" w:rsidRDefault="001675FB" w:rsidP="001675FB">
      <w:pPr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三、申报条件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具有独立法人资格，从事各类农（牧、渔）业生产性服务业或种子种苗和种畜禽繁育、农兽药生产、肥料生产、饲料加工、农资营销、农机具生产维修、农副食品加工等业务，管理运营规范，在行业内具有较高知名度，原则上近3年年均营业收入不低于5000万人民币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（二）具备较强的农业服务出口能力，在境外有农业服务实绩，具有一定示范性，原则上近3年年均农业服务出口额（或境外农业服务营业额）不低于50万美元。具体农业服务出口包括但不限于以下形式：</w:t>
      </w:r>
    </w:p>
    <w:p w:rsidR="001675FB" w:rsidRDefault="001675FB" w:rsidP="001675FB">
      <w:pPr>
        <w:ind w:firstLineChars="200" w:firstLine="643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农资农机服务出口：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跨境提供良种选育、农资配送、飞防植保、测土配肥等经营性农资服务，以及代耕代收、操作指导、设备维修等经营性农机服务；</w:t>
      </w:r>
    </w:p>
    <w:p w:rsidR="001675FB" w:rsidRDefault="001675FB" w:rsidP="001675FB">
      <w:pPr>
        <w:ind w:firstLineChars="200" w:firstLine="643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农业技术服务出口：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跨境提供涉农技术研发、成果转化、示范推广、咨询培训等经营性服务；</w:t>
      </w:r>
    </w:p>
    <w:p w:rsidR="001675FB" w:rsidRDefault="001675FB" w:rsidP="001675FB">
      <w:pPr>
        <w:ind w:firstLineChars="200" w:firstLine="643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农产品加工仓储服务出口：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由具有加工仓储能力的走出去企业牵头组织生产，跨境提供农资供应、标准制定、生产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指导和产后烘干清洗、分选包装、仓储保鲜等服务；</w:t>
      </w:r>
    </w:p>
    <w:p w:rsidR="001675FB" w:rsidRDefault="001675FB" w:rsidP="001675FB">
      <w:pPr>
        <w:ind w:firstLineChars="200" w:firstLine="643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农产品流通营销服务出口：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跨境提供物流通关、展示推广、零售批发等经营性服务；</w:t>
      </w:r>
    </w:p>
    <w:p w:rsidR="001675FB" w:rsidRDefault="001675FB" w:rsidP="001675FB">
      <w:pPr>
        <w:ind w:firstLineChars="200" w:firstLine="643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农业信息服务出口：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跨境提供农业气象预测、信息采集、监测预警、分析评估、产销对接等经营性服务。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（三）近3年未在境内、境外发生知识产权侵权、质量安全事故、重大动植物疫情疫病、环保和生产安全事故，未因失信等原因受到执法部门的行政处罚。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（四）主导出口服务及相关产品具有国际认证的，在同等条件下予以优先考虑。</w:t>
      </w:r>
    </w:p>
    <w:p w:rsidR="001675FB" w:rsidRDefault="001675FB" w:rsidP="001675F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四、附件材料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（一）生产经营资质文件。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（二）海外营收、跨境服务实绩及有关成果证明，包括国际认证认可、国际商标注册等材料。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（三）其他符合基地认定基本条件和优先入选条件的证明材料。</w:t>
      </w:r>
    </w:p>
    <w:p w:rsidR="001675FB" w:rsidRDefault="001675FB" w:rsidP="001675FB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（四）其他证明材料。以上材料需要提供清晰的复印件或扫描件，装订成册并提交全套电子文档。</w:t>
      </w:r>
    </w:p>
    <w:p w:rsidR="001675FB" w:rsidRDefault="001675FB" w:rsidP="001675FB">
      <w:pPr>
        <w:snapToGrid w:val="0"/>
        <w:spacing w:line="560" w:lineRule="exact"/>
        <w:rPr>
          <w:rFonts w:ascii="仿宋" w:eastAsia="仿宋" w:hAnsi="仿宋" w:cs="仿宋" w:hint="eastAsia"/>
          <w:color w:val="000000"/>
          <w:sz w:val="32"/>
          <w:szCs w:val="44"/>
        </w:rPr>
        <w:sectPr w:rsidR="001675FB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677"/>
        <w:gridCol w:w="2736"/>
        <w:gridCol w:w="57"/>
        <w:gridCol w:w="2801"/>
      </w:tblGrid>
      <w:tr w:rsidR="001675FB" w:rsidTr="008F600C">
        <w:trPr>
          <w:trHeight w:hRule="exact" w:val="10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lastRenderedPageBreak/>
              <w:t>申报单位名称（市场主体需附海关编码）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申报单位</w:t>
            </w:r>
          </w:p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负责人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</w:tc>
      </w:tr>
      <w:tr w:rsidR="001675FB" w:rsidTr="008F600C">
        <w:trPr>
          <w:trHeight w:hRule="exact" w:val="10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联系人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联系</w:t>
            </w:r>
          </w:p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电话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hRule="exact" w:val="13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是否联合申报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联合申报单位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:rsidR="001675FB" w:rsidRDefault="001675FB" w:rsidP="008F600C">
            <w:pPr>
              <w:pStyle w:val="2"/>
              <w:spacing w:after="0" w:line="500" w:lineRule="exact"/>
              <w:ind w:firstLine="880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  <w:p w:rsidR="001675FB" w:rsidRDefault="001675FB" w:rsidP="008F600C">
            <w:pPr>
              <w:pStyle w:val="2"/>
              <w:spacing w:after="0" w:line="500" w:lineRule="exact"/>
              <w:ind w:firstLine="880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  <w:p w:rsidR="001675FB" w:rsidRDefault="001675FB" w:rsidP="008F600C">
            <w:pPr>
              <w:pStyle w:val="2"/>
              <w:spacing w:after="0" w:line="500" w:lineRule="exact"/>
              <w:ind w:firstLine="880"/>
              <w:jc w:val="center"/>
              <w:rPr>
                <w:rFonts w:ascii="Times New Roman" w:eastAsia="楷体_GB2312" w:hAnsi="Times New Roman"/>
                <w:color w:val="000000"/>
                <w:sz w:val="44"/>
                <w:szCs w:val="44"/>
              </w:rPr>
            </w:pPr>
          </w:p>
        </w:tc>
      </w:tr>
      <w:tr w:rsidR="001675FB" w:rsidTr="008F600C">
        <w:trPr>
          <w:trHeight w:hRule="exact" w:val="10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通讯地址</w:t>
            </w:r>
          </w:p>
        </w:tc>
        <w:tc>
          <w:tcPr>
            <w:tcW w:w="7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hRule="exact" w:val="14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基地所在行政区域（至乡镇一级）</w:t>
            </w:r>
          </w:p>
        </w:tc>
        <w:tc>
          <w:tcPr>
            <w:tcW w:w="7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val="6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hAnsi="Times New Roman"/>
                <w:color w:val="000000"/>
                <w:sz w:val="28"/>
                <w:szCs w:val="44"/>
              </w:rPr>
              <w:t>服务出口类型（农资农机、</w:t>
            </w:r>
            <w:r>
              <w:rPr>
                <w:rFonts w:ascii="Times New Roman" w:hAnsi="Times New Roman" w:hint="eastAsia"/>
                <w:color w:val="000000"/>
                <w:sz w:val="28"/>
                <w:szCs w:val="44"/>
              </w:rPr>
              <w:t>农业技术</w:t>
            </w:r>
            <w:r>
              <w:rPr>
                <w:rFonts w:ascii="Times New Roman" w:hAnsi="Times New Roman"/>
                <w:color w:val="000000"/>
                <w:sz w:val="28"/>
                <w:szCs w:val="4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8"/>
                <w:szCs w:val="44"/>
              </w:rPr>
              <w:t>农产品加工仓储</w:t>
            </w:r>
            <w:r>
              <w:rPr>
                <w:rFonts w:ascii="Times New Roman" w:hAnsi="Times New Roman"/>
                <w:color w:val="000000"/>
                <w:sz w:val="28"/>
                <w:szCs w:val="4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8"/>
                <w:szCs w:val="44"/>
              </w:rPr>
              <w:t>农产品流通营销</w:t>
            </w:r>
            <w:r>
              <w:rPr>
                <w:rFonts w:ascii="Times New Roman" w:hAnsi="Times New Roman"/>
                <w:color w:val="000000"/>
                <w:sz w:val="28"/>
                <w:szCs w:val="4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8"/>
                <w:szCs w:val="44"/>
              </w:rPr>
              <w:t>农业</w:t>
            </w:r>
            <w:r>
              <w:rPr>
                <w:rFonts w:ascii="Times New Roman" w:hAnsi="Times New Roman"/>
                <w:color w:val="000000"/>
                <w:sz w:val="28"/>
                <w:szCs w:val="44"/>
              </w:rPr>
              <w:t>信息等）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服务类型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主要服务内容</w:t>
            </w:r>
          </w:p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20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字以内）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主要出口国家和地区</w:t>
            </w:r>
          </w:p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44"/>
              </w:rPr>
              <w:t>（出口额前三位）</w:t>
            </w:r>
          </w:p>
        </w:tc>
      </w:tr>
      <w:tr w:rsidR="001675FB" w:rsidTr="008F600C">
        <w:trPr>
          <w:trHeight w:val="66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val="6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val="65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5FB" w:rsidRDefault="001675FB" w:rsidP="008F600C"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44"/>
              </w:rPr>
            </w:pPr>
          </w:p>
        </w:tc>
      </w:tr>
      <w:tr w:rsidR="001675FB" w:rsidTr="008F600C">
        <w:trPr>
          <w:trHeight w:val="4179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一、基本情况（</w:t>
            </w: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1000</w:t>
            </w: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字以内，可另附页）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须简要说明以下内容：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（一）主体简介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（二）基地对境外提供的农业服务及业绩情况，包括20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—202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年农业服务出口额（或境外农业服务营业额，以万美元计）等。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（三）境内外相关认证认定情况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（四）其他相关情况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1675FB" w:rsidTr="008F600C">
        <w:trPr>
          <w:trHeight w:val="242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lastRenderedPageBreak/>
              <w:t>二、今明两年发展方向和工作重点（</w:t>
            </w: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500</w:t>
            </w: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字以内，可另附页）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</w:p>
        </w:tc>
      </w:tr>
      <w:tr w:rsidR="001675FB" w:rsidTr="008F600C">
        <w:trPr>
          <w:trHeight w:val="9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Times New Roman" w:eastAsia="黑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sz w:val="32"/>
                <w:szCs w:val="32"/>
              </w:rPr>
              <w:t>三、申报单位签章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申报单位郑重声明如下：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1.申报单位依法注册，具有独立法人资格，并合法经营；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2.提交的数据、文件、资料真实、准确、完整、有效；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3.申报单位提交的所有复印件与原件完全一致；</w:t>
            </w:r>
          </w:p>
          <w:p w:rsidR="001675FB" w:rsidRDefault="001675FB" w:rsidP="008F600C">
            <w:pPr>
              <w:spacing w:line="500" w:lineRule="exact"/>
              <w:ind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4.申报单位承诺接受有关主管部门为审核本申请进行必要核查。</w:t>
            </w:r>
          </w:p>
          <w:p w:rsidR="001675FB" w:rsidRDefault="001675FB" w:rsidP="008F600C">
            <w:pPr>
              <w:spacing w:line="500" w:lineRule="exact"/>
              <w:ind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="64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28"/>
              </w:rPr>
              <w:t xml:space="preserve">                        负责人签名：        （单位公章）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 w:hint="eastAsia"/>
                <w:color w:val="000000"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28"/>
              </w:rPr>
              <w:t xml:space="preserve">                                      年  月  日</w:t>
            </w:r>
          </w:p>
          <w:p w:rsidR="001675FB" w:rsidRDefault="001675FB" w:rsidP="008F600C">
            <w:pPr>
              <w:spacing w:line="500" w:lineRule="exact"/>
              <w:ind w:firstLineChars="200" w:firstLine="640"/>
              <w:rPr>
                <w:rFonts w:ascii="仿宋" w:eastAsia="仿宋" w:hAnsi="仿宋" w:cs="仿宋"/>
                <w:color w:val="000000"/>
                <w:sz w:val="32"/>
                <w:szCs w:val="28"/>
              </w:rPr>
            </w:pPr>
          </w:p>
        </w:tc>
      </w:tr>
      <w:tr w:rsidR="001675FB" w:rsidTr="008F600C">
        <w:trPr>
          <w:trHeight w:val="9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Times New Roman" w:eastAsia="黑体" w:hAnsi="Times New Roman"/>
                <w:color w:val="000000"/>
                <w:sz w:val="32"/>
                <w:szCs w:val="44"/>
              </w:rPr>
            </w:pPr>
            <w:r>
              <w:rPr>
                <w:rFonts w:ascii="Times New Roman" w:eastAsia="黑体" w:hAnsi="Times New Roman"/>
                <w:color w:val="000000"/>
                <w:sz w:val="32"/>
                <w:szCs w:val="44"/>
              </w:rPr>
              <w:t>四、</w:t>
            </w:r>
            <w:r>
              <w:rPr>
                <w:rFonts w:ascii="Times New Roman" w:eastAsia="黑体" w:hAnsi="Times New Roman" w:hint="eastAsia"/>
                <w:color w:val="000000"/>
                <w:sz w:val="32"/>
                <w:szCs w:val="44"/>
              </w:rPr>
              <w:t>市</w:t>
            </w:r>
            <w:r>
              <w:rPr>
                <w:rFonts w:ascii="Times New Roman" w:eastAsia="黑体" w:hAnsi="Times New Roman" w:hint="eastAsia"/>
                <w:color w:val="000000"/>
                <w:sz w:val="32"/>
                <w:szCs w:val="44"/>
              </w:rPr>
              <w:t>/</w:t>
            </w:r>
            <w:r>
              <w:rPr>
                <w:rFonts w:ascii="Times New Roman" w:eastAsia="黑体" w:hAnsi="Times New Roman"/>
                <w:color w:val="000000"/>
                <w:sz w:val="32"/>
                <w:szCs w:val="44"/>
              </w:rPr>
              <w:t>县级农业农村部门意见</w:t>
            </w: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                  负责人签名：         （单位公章）</w:t>
            </w: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                               年  月  日</w:t>
            </w:r>
          </w:p>
          <w:p w:rsidR="001675FB" w:rsidRDefault="001675FB" w:rsidP="008F600C">
            <w:pPr>
              <w:spacing w:line="500" w:lineRule="exact"/>
              <w:ind w:firstLineChars="232" w:firstLine="742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563280" w:rsidRDefault="001675FB">
      <w:bookmarkStart w:id="0" w:name="_GoBack"/>
      <w:bookmarkEnd w:id="0"/>
    </w:p>
    <w:sectPr w:rsidR="0056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75FB">
    <w:pPr>
      <w:pStyle w:val="a3"/>
      <w:jc w:val="center"/>
      <w:rPr>
        <w:rFonts w:ascii="Times New Roman" w:hAnsi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675FB">
                          <w:pPr>
                            <w:pStyle w:val="a3"/>
                            <w:jc w:val="center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75FB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" filled="f" stroked="f">
              <v:textbox style="mso-fit-shape-to-text:t" inset="0,0,0,0">
                <w:txbxContent>
                  <w:p w:rsidR="00000000" w:rsidRDefault="001675FB">
                    <w:pPr>
                      <w:pStyle w:val="a3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Pr="001675FB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75FB">
    <w:pPr>
      <w:pStyle w:val="a3"/>
      <w:jc w:val="center"/>
      <w:rPr>
        <w:rFonts w:ascii="Times New Roman" w:hAnsi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675FB">
                          <w:pPr>
                            <w:pStyle w:val="a3"/>
                            <w:jc w:val="center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75FB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-16.15pt;margin-top:0;width:35.0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" filled="f" stroked="f">
              <v:textbox style="mso-fit-shape-to-text:t" inset="0,0,0,0">
                <w:txbxContent>
                  <w:p w:rsidR="00000000" w:rsidRDefault="001675FB">
                    <w:pPr>
                      <w:pStyle w:val="a3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Pr="001675FB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75FB">
    <w:pPr>
      <w:pStyle w:val="a3"/>
      <w:jc w:val="center"/>
      <w:rPr>
        <w:rFonts w:ascii="Times New Roman" w:hAnsi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0555" cy="283845"/>
              <wp:effectExtent l="0" t="0" r="0" b="19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675FB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75FB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-1.55pt;margin-top:0;width:49.65pt;height:22.3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" filled="f" stroked="f">
              <v:textbox inset="0,0,0,0">
                <w:txbxContent>
                  <w:p w:rsidR="00000000" w:rsidRDefault="001675FB">
                    <w:pPr>
                      <w:pStyle w:val="a3"/>
                      <w:jc w:val="center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Pr="001675FB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75FB">
    <w:pPr>
      <w:pStyle w:val="a3"/>
      <w:jc w:val="center"/>
      <w:rPr>
        <w:rFonts w:ascii="Times New Roman" w:hAnsi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9445" cy="283845"/>
              <wp:effectExtent l="0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675FB">
                          <w:pPr>
                            <w:pStyle w:val="a3"/>
                            <w:jc w:val="center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75FB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-.85pt;margin-top:0;width:50.35pt;height:22.35pt;z-index:25166131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" filled="f" stroked="f">
              <v:textbox inset="0,0,0,0">
                <w:txbxContent>
                  <w:p w:rsidR="00000000" w:rsidRDefault="001675FB">
                    <w:pPr>
                      <w:pStyle w:val="a3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Pr="001675FB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75FB">
    <w:pPr>
      <w:pStyle w:val="a3"/>
      <w:jc w:val="center"/>
      <w:rPr>
        <w:rFonts w:ascii="Times New Roman" w:hAnsi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1675FB">
                          <w:pPr>
                            <w:pStyle w:val="a3"/>
                            <w:jc w:val="center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675FB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left:0;text-align:left;margin-left:-9.15pt;margin-top:0;width:42.05pt;height:18.1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" filled="f" stroked="f">
              <v:textbox style="mso-fit-shape-to-text:t" inset="0,0,0,0">
                <w:txbxContent>
                  <w:p w:rsidR="00000000" w:rsidRDefault="001675FB">
                    <w:pPr>
                      <w:pStyle w:val="a3"/>
                      <w:jc w:val="center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Pr="001675FB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F1793"/>
    <w:multiLevelType w:val="singleLevel"/>
    <w:tmpl w:val="620F1793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FB"/>
    <w:rsid w:val="001675FB"/>
    <w:rsid w:val="002B3F40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188FFA-46A0-4B21-A39B-DD331AC5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5FB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6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675FB"/>
    <w:rPr>
      <w:rFonts w:ascii="宋体" w:eastAsia="宋体" w:hAnsi="宋体" w:cs="Times New Roman"/>
      <w:sz w:val="18"/>
      <w:szCs w:val="18"/>
    </w:rPr>
  </w:style>
  <w:style w:type="paragraph" w:customStyle="1" w:styleId="Char0">
    <w:name w:val="Char"/>
    <w:basedOn w:val="a"/>
    <w:rsid w:val="001675F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Body Text Indent"/>
    <w:basedOn w:val="a"/>
    <w:link w:val="Char1"/>
    <w:uiPriority w:val="99"/>
    <w:semiHidden/>
    <w:unhideWhenUsed/>
    <w:rsid w:val="001675F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4"/>
    <w:uiPriority w:val="99"/>
    <w:semiHidden/>
    <w:rsid w:val="001675FB"/>
    <w:rPr>
      <w:rFonts w:ascii="宋体" w:eastAsia="宋体" w:hAnsi="宋体" w:cs="Times New Roman"/>
      <w:szCs w:val="24"/>
    </w:rPr>
  </w:style>
  <w:style w:type="paragraph" w:styleId="2">
    <w:name w:val="Body Text First Indent 2"/>
    <w:basedOn w:val="a4"/>
    <w:next w:val="a"/>
    <w:link w:val="2Char"/>
    <w:uiPriority w:val="99"/>
    <w:unhideWhenUsed/>
    <w:qFormat/>
    <w:rsid w:val="001675FB"/>
    <w:pPr>
      <w:ind w:firstLineChars="200" w:firstLine="420"/>
    </w:pPr>
    <w:rPr>
      <w:rFonts w:ascii="Arial" w:hAnsi="Arial"/>
      <w:kern w:val="0"/>
      <w:sz w:val="24"/>
      <w:szCs w:val="20"/>
    </w:rPr>
  </w:style>
  <w:style w:type="character" w:customStyle="1" w:styleId="2Char">
    <w:name w:val="正文首行缩进 2 Char"/>
    <w:basedOn w:val="Char1"/>
    <w:link w:val="2"/>
    <w:uiPriority w:val="99"/>
    <w:rsid w:val="001675FB"/>
    <w:rPr>
      <w:rFonts w:ascii="Arial" w:eastAsia="宋体" w:hAnsi="Arial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</Words>
  <Characters>3401</Characters>
  <Application>Microsoft Office Word</Application>
  <DocSecurity>0</DocSecurity>
  <Lines>28</Lines>
  <Paragraphs>7</Paragraphs>
  <ScaleCrop>false</ScaleCrop>
  <Company>P R C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2023-09-07T03:28:00Z</dcterms:created>
  <dcterms:modified xsi:type="dcterms:W3CDTF">2023-09-07T03:29:00Z</dcterms:modified>
</cp:coreProperties>
</file>