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590" w:lineRule="exac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snapToGrid/>
        <w:spacing w:line="590" w:lineRule="exact"/>
        <w:rPr>
          <w:rFonts w:hint="eastAsia" w:ascii="黑体" w:hAnsi="仿宋_GB2312" w:eastAsia="黑体" w:cs="宋体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仿宋_GB2312" w:eastAsia="黑体" w:cs="Arial Unicode MS"/>
          <w:sz w:val="32"/>
          <w:szCs w:val="32"/>
        </w:rPr>
        <w:t>附表1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国家作物种质资源保护单位确定申请表</w:t>
      </w:r>
    </w:p>
    <w:p>
      <w:pPr>
        <w:spacing w:before="0" w:beforeLines="0" w:after="0" w:afterLines="0" w:afterAutospacing="0"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  年 月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41"/>
        <w:gridCol w:w="254"/>
        <w:gridCol w:w="285"/>
        <w:gridCol w:w="628"/>
        <w:gridCol w:w="510"/>
        <w:gridCol w:w="464"/>
        <w:gridCol w:w="532"/>
        <w:gridCol w:w="988"/>
        <w:gridCol w:w="437"/>
        <w:gridCol w:w="1138"/>
        <w:gridCol w:w="13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确定名称</w:t>
            </w:r>
          </w:p>
        </w:tc>
        <w:tc>
          <w:tcPr>
            <w:tcW w:w="669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依托单位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通讯地址（邮编）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  型</w:t>
            </w:r>
          </w:p>
        </w:tc>
        <w:tc>
          <w:tcPr>
            <w:tcW w:w="669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种质资源库□      种质资源圃□     基因库□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源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1280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作物名称</w:t>
            </w:r>
          </w:p>
        </w:tc>
        <w:tc>
          <w:tcPr>
            <w:tcW w:w="1138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保护方式</w:t>
            </w:r>
          </w:p>
        </w:tc>
        <w:tc>
          <w:tcPr>
            <w:tcW w:w="355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规模（单位：个、份数、株数）</w:t>
            </w: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属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4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44"/>
                <w:szCs w:val="21"/>
              </w:rPr>
            </w:pPr>
            <w:r>
              <w:rPr>
                <w:rFonts w:hint="eastAsia"/>
                <w:spacing w:val="44"/>
                <w:szCs w:val="21"/>
              </w:rPr>
              <w:t>申请材料清单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494" w:type="dxa"/>
            <w:gridSpan w:val="1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1．《国家作物种质资源资源保护与利用中心申请书》                         □</w:t>
            </w: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2．保存资源名录详细清单                                                □</w:t>
            </w: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3．《单位法人证书》复印件                                               □</w:t>
            </w: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4．库圃管理规范、规程、标准、证明等其他相关材料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申请材料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真实性承诺</w:t>
            </w:r>
          </w:p>
        </w:tc>
        <w:tc>
          <w:tcPr>
            <w:tcW w:w="6948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p>
            <w:pPr>
              <w:spacing w:line="5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单位（盖章）</w:t>
            </w:r>
          </w:p>
          <w:p>
            <w:pPr>
              <w:spacing w:line="560" w:lineRule="exact"/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6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省级农业农村部门初审意见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受理人</w:t>
            </w: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受理时间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5781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单位（盖章）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48" w:type="dxa"/>
            <w:gridSpan w:val="11"/>
            <w:noWrap w:val="0"/>
            <w:vAlign w:val="center"/>
          </w:tcPr>
          <w:p>
            <w:pPr>
              <w:spacing w:line="560" w:lineRule="exact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1155" w:firstLineChars="5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单位（盖章）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农业农村部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6948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国家畜禽种质资源保护单位确定申请表</w:t>
      </w:r>
    </w:p>
    <w:p>
      <w:pPr>
        <w:spacing w:before="0" w:beforeLines="0" w:after="0" w:afterLines="0" w:afterAutospacing="0"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   年 月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92"/>
        <w:gridCol w:w="131"/>
        <w:gridCol w:w="243"/>
        <w:gridCol w:w="810"/>
        <w:gridCol w:w="369"/>
        <w:gridCol w:w="841"/>
        <w:gridCol w:w="960"/>
        <w:gridCol w:w="326"/>
        <w:gridCol w:w="713"/>
        <w:gridCol w:w="659"/>
        <w:gridCol w:w="34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确定名称</w:t>
            </w:r>
          </w:p>
        </w:tc>
        <w:tc>
          <w:tcPr>
            <w:tcW w:w="6837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依托单位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通讯地址（邮编）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  型</w:t>
            </w:r>
          </w:p>
        </w:tc>
        <w:tc>
          <w:tcPr>
            <w:tcW w:w="6837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保种场□           保护区□         基因库□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07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种畜禽生产经营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许可证号</w:t>
            </w:r>
          </w:p>
        </w:tc>
        <w:tc>
          <w:tcPr>
            <w:tcW w:w="541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3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源</w:t>
            </w:r>
          </w:p>
        </w:tc>
        <w:tc>
          <w:tcPr>
            <w:tcW w:w="1266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资源名称</w:t>
            </w:r>
          </w:p>
        </w:tc>
        <w:tc>
          <w:tcPr>
            <w:tcW w:w="1179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保护方式</w:t>
            </w:r>
          </w:p>
        </w:tc>
        <w:tc>
          <w:tcPr>
            <w:tcW w:w="3499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规模（单位：      ）</w:t>
            </w:r>
          </w:p>
        </w:tc>
        <w:tc>
          <w:tcPr>
            <w:tcW w:w="1916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公畜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母畜</w:t>
            </w: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4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pacing w:val="44"/>
                <w:szCs w:val="21"/>
              </w:rPr>
            </w:pPr>
            <w:r>
              <w:rPr>
                <w:rFonts w:hint="eastAsia" w:ascii="宋体" w:hAnsi="宋体" w:cs="宋体"/>
                <w:spacing w:val="44"/>
                <w:szCs w:val="21"/>
              </w:rPr>
              <w:t>申请材料清单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494" w:type="dxa"/>
            <w:gridSpan w:val="1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1．申请报告                   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□</w:t>
            </w: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2．现有条件说明                   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□</w:t>
            </w: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3．系谱、选育记录等有关证明材料  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□</w:t>
            </w: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4．《种畜禽生产营经营许可证》复印件   </w:t>
            </w:r>
            <w:r>
              <w:rPr>
                <w:rFonts w:ascii="宋体" w:hAnsi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申请材料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真实性承诺</w:t>
            </w:r>
          </w:p>
        </w:tc>
        <w:tc>
          <w:tcPr>
            <w:tcW w:w="6968" w:type="dxa"/>
            <w:gridSpan w:val="11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</w:p>
          <w:p>
            <w:pPr>
              <w:spacing w:line="5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    单位（盖章）</w:t>
            </w:r>
          </w:p>
          <w:p>
            <w:pPr>
              <w:spacing w:line="560" w:lineRule="exact"/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6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省级农业农村部门初审意见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受理人</w:t>
            </w: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受理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578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630" w:firstLineChars="3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单位（盖章）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8" w:type="dxa"/>
            <w:gridSpan w:val="11"/>
            <w:noWrap w:val="0"/>
            <w:vAlign w:val="center"/>
          </w:tcPr>
          <w:p>
            <w:pPr>
              <w:spacing w:line="560" w:lineRule="exact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1890" w:firstLineChars="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560" w:lineRule="exact"/>
              <w:ind w:firstLine="1155" w:firstLineChars="5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负责人（签字）：            单位（盖章）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农业农村部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6968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国家农业微生物种质资源保护单位确定申请表</w:t>
      </w:r>
    </w:p>
    <w:p>
      <w:pPr>
        <w:spacing w:before="0" w:beforeLines="0" w:after="0" w:afterLines="0" w:afterAutospacing="0" w:line="5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   年 月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20"/>
        <w:gridCol w:w="836"/>
        <w:gridCol w:w="1079"/>
        <w:gridCol w:w="804"/>
        <w:gridCol w:w="1182"/>
        <w:gridCol w:w="70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确定名称</w:t>
            </w:r>
          </w:p>
        </w:tc>
        <w:tc>
          <w:tcPr>
            <w:tcW w:w="647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依托单位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通讯地址（邮编）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19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真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  型</w:t>
            </w:r>
          </w:p>
        </w:tc>
        <w:tc>
          <w:tcPr>
            <w:tcW w:w="647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保藏管理中心□           微生物资源库□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8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相关证件</w:t>
            </w:r>
          </w:p>
        </w:tc>
        <w:tc>
          <w:tcPr>
            <w:tcW w:w="563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源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资源名称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保护方式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规模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（单位：株、份数）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56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78"/>
        <w:gridCol w:w="2439"/>
        <w:gridCol w:w="1681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spacing w:val="44"/>
                <w:szCs w:val="21"/>
              </w:rPr>
            </w:pPr>
            <w:r>
              <w:rPr>
                <w:rFonts w:hint="eastAsia"/>
                <w:spacing w:val="44"/>
                <w:szCs w:val="21"/>
              </w:rPr>
              <w:t>申请材料清单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446" w:type="dxa"/>
            <w:gridSpan w:val="5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1．申请报告                                                          □</w:t>
            </w:r>
          </w:p>
          <w:p>
            <w:pPr>
              <w:spacing w:line="560" w:lineRule="exact"/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2．现有条件说明                          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申请材料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真实性承诺</w:t>
            </w:r>
          </w:p>
        </w:tc>
        <w:tc>
          <w:tcPr>
            <w:tcW w:w="674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  单位（盖章）</w:t>
            </w:r>
          </w:p>
          <w:p>
            <w:pPr>
              <w:spacing w:line="560" w:lineRule="exact"/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省级农业农村部门初审意见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受理人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受理时间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受理意见</w:t>
            </w:r>
          </w:p>
        </w:tc>
        <w:tc>
          <w:tcPr>
            <w:tcW w:w="56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单位（盖章）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6745" w:type="dxa"/>
            <w:gridSpan w:val="4"/>
            <w:noWrap w:val="0"/>
            <w:vAlign w:val="center"/>
          </w:tcPr>
          <w:p>
            <w:pPr>
              <w:spacing w:line="560" w:lineRule="exact"/>
              <w:ind w:firstLine="1890" w:firstLineChars="900"/>
              <w:rPr>
                <w:szCs w:val="21"/>
              </w:rPr>
            </w:pPr>
          </w:p>
          <w:p>
            <w:pPr>
              <w:spacing w:line="560" w:lineRule="exact"/>
              <w:ind w:firstLine="1890" w:firstLineChars="900"/>
              <w:rPr>
                <w:szCs w:val="21"/>
              </w:rPr>
            </w:pPr>
          </w:p>
          <w:p>
            <w:pPr>
              <w:spacing w:line="560" w:lineRule="exact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单位（盖章）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农业农村部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74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162E9"/>
    <w:rsid w:val="2D1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2020-07-23T04:04:00Z</dcterms:created>
  <dc:creator>沁溢</dc:creator>
  <cp:lastModifiedBy>沁溢</cp:lastModifiedBy>
  <dcterms:modified xsi:type="dcterms:W3CDTF">2020-07-23T08:32:54Z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