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C8" w:rsidRDefault="001A73C8" w:rsidP="001A73C8">
      <w:pPr>
        <w:pStyle w:val="1"/>
        <w:spacing w:before="0" w:line="560" w:lineRule="exact"/>
        <w:ind w:left="0"/>
        <w:jc w:val="left"/>
        <w:rPr>
          <w:color w:val="181321"/>
          <w:w w:val="105"/>
          <w:sz w:val="28"/>
          <w:szCs w:val="28"/>
        </w:rPr>
      </w:pPr>
      <w:r>
        <w:rPr>
          <w:rFonts w:hint="eastAsia"/>
          <w:color w:val="181321"/>
          <w:w w:val="105"/>
          <w:sz w:val="28"/>
          <w:szCs w:val="28"/>
        </w:rPr>
        <w:t>附件1</w:t>
      </w:r>
    </w:p>
    <w:p w:rsidR="001A73C8" w:rsidRDefault="001A73C8" w:rsidP="001A73C8">
      <w:pPr>
        <w:pStyle w:val="1"/>
        <w:spacing w:before="0" w:line="560" w:lineRule="exact"/>
        <w:ind w:left="0"/>
        <w:jc w:val="center"/>
        <w:rPr>
          <w:rFonts w:ascii="方正小标宋_GBK" w:eastAsia="方正小标宋_GBK" w:hAnsi="方正小标宋_GBK" w:cs="方正小标宋_GBK"/>
          <w:color w:val="181321"/>
          <w:w w:val="105"/>
          <w:sz w:val="36"/>
          <w:szCs w:val="36"/>
        </w:rPr>
      </w:pPr>
      <w:r>
        <w:rPr>
          <w:rFonts w:ascii="方正小标宋_GBK" w:eastAsia="方正小标宋_GBK" w:hAnsi="方正小标宋_GBK" w:cs="方正小标宋_GBK" w:hint="eastAsia"/>
          <w:color w:val="181321"/>
          <w:w w:val="105"/>
          <w:sz w:val="36"/>
          <w:szCs w:val="36"/>
        </w:rPr>
        <w:t>海南省2023年胡椒产业链示范项目</w:t>
      </w:r>
    </w:p>
    <w:p w:rsidR="001A73C8" w:rsidRDefault="001A73C8" w:rsidP="001A73C8">
      <w:pPr>
        <w:pStyle w:val="1"/>
        <w:spacing w:before="0" w:line="560" w:lineRule="exact"/>
        <w:ind w:left="0"/>
        <w:jc w:val="center"/>
        <w:rPr>
          <w:rFonts w:ascii="方正小标宋_GBK" w:eastAsia="方正小标宋_GBK" w:hAnsi="方正小标宋_GBK" w:cs="方正小标宋_GBK"/>
          <w:color w:val="181321"/>
          <w:w w:val="105"/>
          <w:sz w:val="36"/>
          <w:szCs w:val="36"/>
        </w:rPr>
      </w:pPr>
      <w:r>
        <w:rPr>
          <w:rFonts w:ascii="方正小标宋_GBK" w:eastAsia="方正小标宋_GBK" w:hAnsi="方正小标宋_GBK" w:cs="方正小标宋_GBK" w:hint="eastAsia"/>
          <w:color w:val="181321"/>
          <w:w w:val="105"/>
          <w:sz w:val="36"/>
          <w:szCs w:val="36"/>
        </w:rPr>
        <w:t>加工设备补贴申请表</w:t>
      </w:r>
    </w:p>
    <w:p w:rsidR="001A73C8" w:rsidRDefault="001A73C8" w:rsidP="001A73C8">
      <w:pPr>
        <w:spacing w:line="460" w:lineRule="exact"/>
        <w:ind w:firstLineChars="2200" w:firstLine="5280"/>
        <w:jc w:val="left"/>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申请时间：   年   月    日</w:t>
      </w:r>
    </w:p>
    <w:tbl>
      <w:tblPr>
        <w:tblpPr w:leftFromText="180" w:rightFromText="180" w:vertAnchor="text" w:horzAnchor="page" w:tblpX="644" w:tblpY="235"/>
        <w:tblOverlap w:val="never"/>
        <w:tblW w:w="106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1110"/>
        <w:gridCol w:w="1545"/>
        <w:gridCol w:w="1368"/>
        <w:gridCol w:w="1369"/>
        <w:gridCol w:w="1313"/>
        <w:gridCol w:w="246"/>
        <w:gridCol w:w="1827"/>
        <w:gridCol w:w="1827"/>
      </w:tblGrid>
      <w:tr w:rsidR="001A73C8" w:rsidTr="00C01E8B">
        <w:trPr>
          <w:trHeight w:val="516"/>
        </w:trPr>
        <w:tc>
          <w:tcPr>
            <w:tcW w:w="1110" w:type="dxa"/>
            <w:vMerge w:val="restart"/>
            <w:tcBorders>
              <w:top w:val="single" w:sz="4" w:space="0" w:color="auto"/>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申请人</w:t>
            </w:r>
          </w:p>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基本信息</w:t>
            </w:r>
          </w:p>
          <w:p w:rsidR="001A73C8" w:rsidRDefault="001A73C8" w:rsidP="00C01E8B">
            <w:pPr>
              <w:spacing w:line="280" w:lineRule="exact"/>
              <w:jc w:val="center"/>
              <w:rPr>
                <w:rFonts w:ascii="方正小标宋_GBK" w:eastAsia="方正小标宋_GBK" w:hAnsi="方正小标宋_GBK" w:cs="方正小标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组织名称</w:t>
            </w:r>
          </w:p>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或姓名</w:t>
            </w:r>
          </w:p>
        </w:tc>
        <w:tc>
          <w:tcPr>
            <w:tcW w:w="2737"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统一社会信用代码或身份证号码</w:t>
            </w:r>
          </w:p>
        </w:tc>
        <w:tc>
          <w:tcPr>
            <w:tcW w:w="3654"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589"/>
        </w:trPr>
        <w:tc>
          <w:tcPr>
            <w:tcW w:w="1110" w:type="dxa"/>
            <w:vMerge/>
            <w:tcBorders>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性质/性别</w:t>
            </w:r>
          </w:p>
        </w:tc>
        <w:tc>
          <w:tcPr>
            <w:tcW w:w="2737"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r>
              <w:rPr>
                <w:rFonts w:asciiTheme="minorEastAsia" w:hAnsiTheme="minorEastAsia" w:cs="方正小标宋_GBK" w:hint="eastAsia"/>
                <w:sz w:val="24"/>
              </w:rPr>
              <w:t>联系电话</w:t>
            </w:r>
          </w:p>
        </w:tc>
        <w:tc>
          <w:tcPr>
            <w:tcW w:w="3654"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436"/>
        </w:trPr>
        <w:tc>
          <w:tcPr>
            <w:tcW w:w="1110" w:type="dxa"/>
            <w:vMerge/>
            <w:tcBorders>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地 址</w:t>
            </w:r>
          </w:p>
        </w:tc>
        <w:tc>
          <w:tcPr>
            <w:tcW w:w="7950" w:type="dxa"/>
            <w:gridSpan w:val="6"/>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90"/>
        </w:trPr>
        <w:tc>
          <w:tcPr>
            <w:tcW w:w="1110" w:type="dxa"/>
            <w:vMerge/>
            <w:tcBorders>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开户银行</w:t>
            </w:r>
          </w:p>
        </w:tc>
        <w:tc>
          <w:tcPr>
            <w:tcW w:w="2737"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r>
              <w:rPr>
                <w:rFonts w:asciiTheme="minorEastAsia" w:hAnsiTheme="minorEastAsia" w:cs="方正小标宋_GBK" w:hint="eastAsia"/>
                <w:sz w:val="24"/>
              </w:rPr>
              <w:t>开户账号</w:t>
            </w:r>
          </w:p>
        </w:tc>
        <w:tc>
          <w:tcPr>
            <w:tcW w:w="3654"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466"/>
        </w:trPr>
        <w:tc>
          <w:tcPr>
            <w:tcW w:w="1110" w:type="dxa"/>
            <w:vMerge w:val="restart"/>
            <w:tcBorders>
              <w:top w:val="single" w:sz="4" w:space="0" w:color="auto"/>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申购机具情况</w:t>
            </w: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设备名称</w:t>
            </w:r>
          </w:p>
        </w:tc>
        <w:tc>
          <w:tcPr>
            <w:tcW w:w="1368"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设备数量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r>
              <w:rPr>
                <w:rFonts w:asciiTheme="minorEastAsia" w:hAnsiTheme="minorEastAsia" w:cs="方正小标宋_GBK" w:hint="eastAsia"/>
                <w:sz w:val="24"/>
              </w:rPr>
              <w:t>购置金额（元）</w:t>
            </w:r>
          </w:p>
        </w:tc>
        <w:tc>
          <w:tcPr>
            <w:tcW w:w="182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466"/>
        </w:trPr>
        <w:tc>
          <w:tcPr>
            <w:tcW w:w="1110" w:type="dxa"/>
            <w:vMerge/>
            <w:tcBorders>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466"/>
        </w:trPr>
        <w:tc>
          <w:tcPr>
            <w:tcW w:w="1110" w:type="dxa"/>
            <w:vMerge/>
            <w:tcBorders>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（购置设备多的，可以添加）</w:t>
            </w:r>
          </w:p>
        </w:tc>
        <w:tc>
          <w:tcPr>
            <w:tcW w:w="1368"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466"/>
        </w:trPr>
        <w:tc>
          <w:tcPr>
            <w:tcW w:w="1110" w:type="dxa"/>
            <w:tcBorders>
              <w:top w:val="single" w:sz="4" w:space="0" w:color="auto"/>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申请购置补贴（元）</w:t>
            </w: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购置设备总金额（元）</w:t>
            </w:r>
          </w:p>
        </w:tc>
        <w:tc>
          <w:tcPr>
            <w:tcW w:w="2737"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r>
              <w:rPr>
                <w:rFonts w:asciiTheme="minorEastAsia" w:hAnsiTheme="minorEastAsia" w:cs="方正小标宋_GBK" w:hint="eastAsia"/>
                <w:sz w:val="24"/>
              </w:rPr>
              <w:t>申请补贴金额（元）</w:t>
            </w:r>
          </w:p>
        </w:tc>
        <w:tc>
          <w:tcPr>
            <w:tcW w:w="3654"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2550"/>
        </w:trPr>
        <w:tc>
          <w:tcPr>
            <w:tcW w:w="1110"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申请人</w:t>
            </w:r>
          </w:p>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承诺</w:t>
            </w:r>
          </w:p>
        </w:tc>
        <w:tc>
          <w:tcPr>
            <w:tcW w:w="4282" w:type="dxa"/>
            <w:gridSpan w:val="3"/>
            <w:tcBorders>
              <w:top w:val="single" w:sz="4" w:space="0" w:color="auto"/>
              <w:left w:val="single" w:sz="4" w:space="0" w:color="auto"/>
              <w:bottom w:val="single" w:sz="4" w:space="0" w:color="auto"/>
              <w:right w:val="single" w:sz="4" w:space="0" w:color="auto"/>
            </w:tcBorders>
          </w:tcPr>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本人已知晓政策规定，对提供的上述材料真实准确，对因提供有关信息不实或违反有关规定造成的后果，自愿承担法律责任</w:t>
            </w:r>
            <w:r>
              <w:rPr>
                <w:rFonts w:asciiTheme="minorEastAsia" w:hAnsiTheme="minorEastAsia" w:cs="方正小标宋_GBK" w:hint="eastAsia"/>
                <w:i/>
                <w:iCs/>
                <w:sz w:val="24"/>
              </w:rPr>
              <w:t>。</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申请人签字（公章）：</w:t>
            </w: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w:t>
            </w:r>
          </w:p>
          <w:p w:rsidR="001A73C8" w:rsidRDefault="001A73C8" w:rsidP="00C01E8B">
            <w:pPr>
              <w:pStyle w:val="a0"/>
              <w:rPr>
                <w:rFonts w:hint="default"/>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年   月 </w:t>
            </w:r>
            <w:r>
              <w:rPr>
                <w:rFonts w:asciiTheme="minorEastAsia" w:hAnsiTheme="minorEastAsia" w:cs="方正小标宋_GBK" w:hint="eastAsia"/>
                <w:sz w:val="24"/>
              </w:rPr>
              <w:tab/>
              <w:t>日</w:t>
            </w:r>
          </w:p>
        </w:tc>
        <w:tc>
          <w:tcPr>
            <w:tcW w:w="1313" w:type="dxa"/>
            <w:tcBorders>
              <w:top w:val="single" w:sz="4" w:space="0" w:color="auto"/>
              <w:left w:val="single" w:sz="4" w:space="0" w:color="auto"/>
              <w:bottom w:val="single" w:sz="4" w:space="0" w:color="auto"/>
              <w:right w:val="single" w:sz="4" w:space="0" w:color="auto"/>
            </w:tcBorders>
          </w:tcPr>
          <w:p w:rsidR="001A73C8" w:rsidRDefault="001A73C8" w:rsidP="00C01E8B">
            <w:pPr>
              <w:spacing w:line="280" w:lineRule="exact"/>
              <w:jc w:val="center"/>
              <w:rPr>
                <w:rFonts w:asciiTheme="minorEastAsia" w:hAnsiTheme="minorEastAsia" w:cs="方正小标宋_GBK"/>
                <w:sz w:val="24"/>
              </w:rPr>
            </w:pPr>
          </w:p>
          <w:p w:rsidR="001A73C8" w:rsidRDefault="001A73C8" w:rsidP="00C01E8B">
            <w:pPr>
              <w:spacing w:line="280" w:lineRule="exact"/>
              <w:jc w:val="center"/>
              <w:rPr>
                <w:rFonts w:asciiTheme="minorEastAsia" w:hAnsiTheme="minorEastAsia" w:cs="方正小标宋_GBK"/>
                <w:sz w:val="24"/>
              </w:rPr>
            </w:pPr>
          </w:p>
          <w:p w:rsidR="001A73C8" w:rsidRDefault="001A73C8" w:rsidP="00C01E8B">
            <w:pPr>
              <w:spacing w:line="280" w:lineRule="exact"/>
              <w:jc w:val="center"/>
              <w:rPr>
                <w:rFonts w:asciiTheme="minorEastAsia" w:hAnsiTheme="minorEastAsia" w:cs="方正小标宋_GBK"/>
                <w:sz w:val="24"/>
              </w:rPr>
            </w:pPr>
            <w:r>
              <w:rPr>
                <w:rFonts w:ascii="方正小标宋_GBK" w:eastAsia="方正小标宋_GBK" w:hAnsi="方正小标宋_GBK" w:cs="方正小标宋_GBK" w:hint="eastAsia"/>
                <w:sz w:val="24"/>
              </w:rPr>
              <w:t>海南省农民科技教育培训中心项目组审核意见</w:t>
            </w:r>
          </w:p>
        </w:tc>
        <w:tc>
          <w:tcPr>
            <w:tcW w:w="3900" w:type="dxa"/>
            <w:gridSpan w:val="3"/>
            <w:tcBorders>
              <w:top w:val="single" w:sz="4" w:space="0" w:color="auto"/>
              <w:left w:val="single" w:sz="4" w:space="0" w:color="auto"/>
              <w:bottom w:val="single" w:sz="4" w:space="0" w:color="auto"/>
              <w:right w:val="single" w:sz="4" w:space="0" w:color="auto"/>
            </w:tcBorders>
          </w:tcPr>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已对申请人提供的材料进行核对确认无误，（同意/不同意）申报。</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审核人签字：</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负责人签字：</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分管领导签字：</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w:t>
            </w: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年   月</w:t>
            </w:r>
            <w:r>
              <w:rPr>
                <w:rFonts w:asciiTheme="minorEastAsia" w:hAnsiTheme="minorEastAsia" w:cs="方正小标宋_GBK" w:hint="eastAsia"/>
                <w:sz w:val="24"/>
              </w:rPr>
              <w:tab/>
              <w:t>日</w:t>
            </w:r>
          </w:p>
        </w:tc>
      </w:tr>
      <w:tr w:rsidR="001A73C8" w:rsidTr="00C01E8B">
        <w:trPr>
          <w:trHeight w:val="2615"/>
        </w:trPr>
        <w:tc>
          <w:tcPr>
            <w:tcW w:w="1110"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评审专家组审核</w:t>
            </w:r>
          </w:p>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意见</w:t>
            </w:r>
          </w:p>
        </w:tc>
        <w:tc>
          <w:tcPr>
            <w:tcW w:w="4282" w:type="dxa"/>
            <w:gridSpan w:val="3"/>
            <w:tcBorders>
              <w:top w:val="single" w:sz="4" w:space="0" w:color="auto"/>
              <w:left w:val="single" w:sz="4" w:space="0" w:color="auto"/>
              <w:bottom w:val="single" w:sz="4" w:space="0" w:color="auto"/>
              <w:right w:val="single" w:sz="4" w:space="0" w:color="auto"/>
            </w:tcBorders>
          </w:tcPr>
          <w:p w:rsidR="001A73C8" w:rsidRDefault="001A73C8" w:rsidP="00C01E8B">
            <w:pPr>
              <w:tabs>
                <w:tab w:val="left" w:pos="2730"/>
              </w:tabs>
              <w:spacing w:line="280" w:lineRule="exact"/>
              <w:jc w:val="left"/>
              <w:rPr>
                <w:rFonts w:asciiTheme="minorEastAsia" w:hAnsiTheme="minorEastAsia" w:cs="方正小标宋_GBK"/>
                <w:sz w:val="24"/>
              </w:rPr>
            </w:pPr>
            <w:r>
              <w:rPr>
                <w:rFonts w:asciiTheme="minorEastAsia" w:hAnsiTheme="minorEastAsia" w:cs="方正小标宋_GBK" w:hint="eastAsia"/>
                <w:sz w:val="24"/>
              </w:rPr>
              <w:t xml:space="preserve">  已对申请人提供的申报材料进行核查，并进行现场考评，核对确认无误，（同意/不同意）纳入拟推荐名单。</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评审组签字：</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w:t>
            </w: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w:t>
            </w: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lastRenderedPageBreak/>
              <w:t xml:space="preserve">                        年</w:t>
            </w:r>
            <w:r>
              <w:rPr>
                <w:rFonts w:asciiTheme="minorEastAsia" w:hAnsiTheme="minorEastAsia" w:cs="方正小标宋_GBK" w:hint="eastAsia"/>
                <w:sz w:val="24"/>
              </w:rPr>
              <w:tab/>
              <w:t>月</w:t>
            </w:r>
            <w:r>
              <w:rPr>
                <w:rFonts w:asciiTheme="minorEastAsia" w:hAnsiTheme="minorEastAsia" w:cs="方正小标宋_GBK" w:hint="eastAsia"/>
                <w:sz w:val="24"/>
              </w:rPr>
              <w:tab/>
              <w:t xml:space="preserve"> 日</w:t>
            </w:r>
          </w:p>
        </w:tc>
        <w:tc>
          <w:tcPr>
            <w:tcW w:w="1313" w:type="dxa"/>
            <w:tcBorders>
              <w:top w:val="single" w:sz="4" w:space="0" w:color="auto"/>
              <w:left w:val="single" w:sz="4" w:space="0" w:color="auto"/>
              <w:bottom w:val="single" w:sz="4" w:space="0" w:color="auto"/>
              <w:right w:val="single" w:sz="4" w:space="0" w:color="auto"/>
            </w:tcBorders>
          </w:tcPr>
          <w:p w:rsidR="001A73C8" w:rsidRDefault="001A73C8" w:rsidP="00C01E8B">
            <w:pPr>
              <w:spacing w:line="280" w:lineRule="exact"/>
              <w:jc w:val="center"/>
              <w:rPr>
                <w:rFonts w:asciiTheme="minorEastAsia" w:hAnsiTheme="minorEastAsia" w:cs="方正小标宋_GBK"/>
                <w:sz w:val="24"/>
              </w:rPr>
            </w:pPr>
          </w:p>
          <w:p w:rsidR="001A73C8" w:rsidRDefault="001A73C8" w:rsidP="00C01E8B">
            <w:pPr>
              <w:spacing w:line="280" w:lineRule="exact"/>
              <w:jc w:val="center"/>
              <w:rPr>
                <w:rFonts w:asciiTheme="minorEastAsia" w:hAnsiTheme="minorEastAsia" w:cs="方正小标宋_GBK"/>
                <w:sz w:val="24"/>
              </w:rPr>
            </w:pPr>
          </w:p>
          <w:p w:rsidR="001A73C8" w:rsidRDefault="001A73C8" w:rsidP="00C01E8B">
            <w:pPr>
              <w:spacing w:line="280" w:lineRule="exact"/>
              <w:jc w:val="center"/>
              <w:rPr>
                <w:rFonts w:asciiTheme="minorEastAsia" w:hAnsiTheme="minorEastAsia" w:cs="方正小标宋_GBK"/>
                <w:sz w:val="24"/>
              </w:rPr>
            </w:pPr>
            <w:r>
              <w:rPr>
                <w:rFonts w:ascii="方正小标宋_GBK" w:eastAsia="方正小标宋_GBK" w:hAnsi="方正小标宋_GBK" w:cs="方正小标宋_GBK" w:hint="eastAsia"/>
                <w:sz w:val="24"/>
              </w:rPr>
              <w:t>海南省农民科技教育培训中心审核意见</w:t>
            </w:r>
          </w:p>
        </w:tc>
        <w:tc>
          <w:tcPr>
            <w:tcW w:w="3900" w:type="dxa"/>
            <w:gridSpan w:val="3"/>
            <w:tcBorders>
              <w:top w:val="single" w:sz="4" w:space="0" w:color="auto"/>
              <w:left w:val="single" w:sz="4" w:space="0" w:color="auto"/>
              <w:bottom w:val="single" w:sz="4" w:space="0" w:color="auto"/>
              <w:right w:val="single" w:sz="4" w:space="0" w:color="auto"/>
            </w:tcBorders>
          </w:tcPr>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已对申请人提供的申报材料核实确认无误，经公示无异议，同意按照申请信息进行补贴。</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负责人签字： </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（盖章）</w:t>
            </w: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年   月   日</w:t>
            </w:r>
          </w:p>
        </w:tc>
      </w:tr>
    </w:tbl>
    <w:p w:rsidR="001A73C8" w:rsidRDefault="001A73C8" w:rsidP="001A73C8">
      <w:pPr>
        <w:pStyle w:val="2"/>
        <w:ind w:firstLineChars="0" w:firstLine="0"/>
        <w:jc w:val="center"/>
        <w:rPr>
          <w:rFonts w:ascii="宋体" w:hAnsi="宋体" w:cs="宋体"/>
          <w:b/>
          <w:bCs/>
          <w:sz w:val="32"/>
          <w:szCs w:val="32"/>
        </w:rPr>
      </w:pPr>
    </w:p>
    <w:p w:rsidR="001A73C8" w:rsidRDefault="001A73C8" w:rsidP="001A73C8">
      <w:pPr>
        <w:pStyle w:val="1"/>
        <w:spacing w:before="0" w:line="560" w:lineRule="exact"/>
        <w:ind w:left="0"/>
        <w:jc w:val="left"/>
        <w:rPr>
          <w:color w:val="181321"/>
          <w:w w:val="105"/>
          <w:sz w:val="28"/>
          <w:szCs w:val="28"/>
        </w:rPr>
      </w:pPr>
      <w:r>
        <w:rPr>
          <w:rFonts w:hint="eastAsia"/>
          <w:color w:val="181321"/>
          <w:w w:val="105"/>
          <w:sz w:val="28"/>
          <w:szCs w:val="28"/>
        </w:rPr>
        <w:t>附件2</w:t>
      </w:r>
    </w:p>
    <w:p w:rsidR="001A73C8" w:rsidRDefault="001A73C8" w:rsidP="001A73C8">
      <w:pPr>
        <w:pStyle w:val="1"/>
        <w:spacing w:before="0" w:line="560" w:lineRule="exact"/>
        <w:ind w:left="0"/>
        <w:jc w:val="center"/>
        <w:rPr>
          <w:rFonts w:ascii="方正小标宋_GBK" w:eastAsia="方正小标宋_GBK" w:hAnsi="方正小标宋_GBK" w:cs="方正小标宋_GBK"/>
          <w:color w:val="181321"/>
          <w:w w:val="105"/>
          <w:sz w:val="36"/>
          <w:szCs w:val="36"/>
        </w:rPr>
      </w:pPr>
      <w:r>
        <w:rPr>
          <w:rFonts w:ascii="方正小标宋_GBK" w:eastAsia="方正小标宋_GBK" w:hAnsi="方正小标宋_GBK" w:cs="方正小标宋_GBK" w:hint="eastAsia"/>
          <w:color w:val="181321"/>
          <w:w w:val="105"/>
          <w:sz w:val="36"/>
          <w:szCs w:val="36"/>
        </w:rPr>
        <w:t>海南省2023年胡椒产业链示范项目</w:t>
      </w:r>
    </w:p>
    <w:p w:rsidR="001A73C8" w:rsidRDefault="001A73C8" w:rsidP="001A73C8">
      <w:pPr>
        <w:pStyle w:val="1"/>
        <w:spacing w:before="0" w:line="560" w:lineRule="exact"/>
        <w:ind w:left="0"/>
        <w:jc w:val="center"/>
        <w:rPr>
          <w:rFonts w:ascii="方正小标宋_GBK" w:eastAsia="方正小标宋_GBK" w:hAnsi="方正小标宋_GBK" w:cs="方正小标宋_GBK"/>
          <w:color w:val="181321"/>
          <w:w w:val="105"/>
          <w:sz w:val="36"/>
          <w:szCs w:val="36"/>
        </w:rPr>
      </w:pPr>
      <w:r>
        <w:rPr>
          <w:rFonts w:ascii="方正小标宋_GBK" w:eastAsia="方正小标宋_GBK" w:hAnsi="方正小标宋_GBK" w:cs="方正小标宋_GBK" w:hint="eastAsia"/>
          <w:color w:val="181321"/>
          <w:w w:val="105"/>
          <w:sz w:val="36"/>
          <w:szCs w:val="36"/>
        </w:rPr>
        <w:t>胡椒加工厂房改造补贴申请表</w:t>
      </w:r>
    </w:p>
    <w:p w:rsidR="001A73C8" w:rsidRDefault="001A73C8" w:rsidP="001A73C8">
      <w:pPr>
        <w:spacing w:line="460" w:lineRule="exact"/>
        <w:ind w:firstLineChars="2200" w:firstLine="5280"/>
        <w:jc w:val="left"/>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申请时间：   年   月    日</w:t>
      </w:r>
    </w:p>
    <w:tbl>
      <w:tblPr>
        <w:tblpPr w:leftFromText="180" w:rightFromText="180" w:vertAnchor="text" w:horzAnchor="page" w:tblpX="644" w:tblpY="235"/>
        <w:tblOverlap w:val="never"/>
        <w:tblW w:w="106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1110"/>
        <w:gridCol w:w="1545"/>
        <w:gridCol w:w="2737"/>
        <w:gridCol w:w="1313"/>
        <w:gridCol w:w="246"/>
        <w:gridCol w:w="3654"/>
      </w:tblGrid>
      <w:tr w:rsidR="001A73C8" w:rsidTr="00C01E8B">
        <w:trPr>
          <w:trHeight w:val="516"/>
        </w:trPr>
        <w:tc>
          <w:tcPr>
            <w:tcW w:w="1110" w:type="dxa"/>
            <w:vMerge w:val="restart"/>
            <w:tcBorders>
              <w:top w:val="single" w:sz="4" w:space="0" w:color="auto"/>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申请人</w:t>
            </w:r>
          </w:p>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基本信息</w:t>
            </w:r>
          </w:p>
          <w:p w:rsidR="001A73C8" w:rsidRDefault="001A73C8" w:rsidP="00C01E8B">
            <w:pPr>
              <w:spacing w:line="280" w:lineRule="exact"/>
              <w:jc w:val="center"/>
              <w:rPr>
                <w:rFonts w:ascii="方正小标宋_GBK" w:eastAsia="方正小标宋_GBK" w:hAnsi="方正小标宋_GBK" w:cs="方正小标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组织名称</w:t>
            </w:r>
          </w:p>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或姓名</w:t>
            </w:r>
          </w:p>
        </w:tc>
        <w:tc>
          <w:tcPr>
            <w:tcW w:w="273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统一社会信用代码或身份证号码</w:t>
            </w:r>
          </w:p>
        </w:tc>
        <w:tc>
          <w:tcPr>
            <w:tcW w:w="3654"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589"/>
        </w:trPr>
        <w:tc>
          <w:tcPr>
            <w:tcW w:w="1110" w:type="dxa"/>
            <w:vMerge/>
            <w:tcBorders>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性质/性别</w:t>
            </w:r>
          </w:p>
        </w:tc>
        <w:tc>
          <w:tcPr>
            <w:tcW w:w="273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r>
              <w:rPr>
                <w:rFonts w:asciiTheme="minorEastAsia" w:hAnsiTheme="minorEastAsia" w:cs="方正小标宋_GBK" w:hint="eastAsia"/>
                <w:sz w:val="24"/>
              </w:rPr>
              <w:t>联系电话</w:t>
            </w:r>
          </w:p>
        </w:tc>
        <w:tc>
          <w:tcPr>
            <w:tcW w:w="3654"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436"/>
        </w:trPr>
        <w:tc>
          <w:tcPr>
            <w:tcW w:w="1110" w:type="dxa"/>
            <w:vMerge/>
            <w:tcBorders>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地 址</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90"/>
        </w:trPr>
        <w:tc>
          <w:tcPr>
            <w:tcW w:w="1110" w:type="dxa"/>
            <w:vMerge/>
            <w:tcBorders>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开户银行</w:t>
            </w:r>
          </w:p>
        </w:tc>
        <w:tc>
          <w:tcPr>
            <w:tcW w:w="273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r>
              <w:rPr>
                <w:rFonts w:asciiTheme="minorEastAsia" w:hAnsiTheme="minorEastAsia" w:cs="方正小标宋_GBK" w:hint="eastAsia"/>
                <w:sz w:val="24"/>
              </w:rPr>
              <w:t>开户账号</w:t>
            </w:r>
          </w:p>
        </w:tc>
        <w:tc>
          <w:tcPr>
            <w:tcW w:w="3654"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466"/>
        </w:trPr>
        <w:tc>
          <w:tcPr>
            <w:tcW w:w="1110" w:type="dxa"/>
            <w:vMerge w:val="restart"/>
            <w:tcBorders>
              <w:top w:val="single" w:sz="4" w:space="0" w:color="auto"/>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厂房改造情况</w:t>
            </w: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改造内容1</w:t>
            </w:r>
          </w:p>
        </w:tc>
        <w:tc>
          <w:tcPr>
            <w:tcW w:w="273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r>
              <w:rPr>
                <w:rFonts w:asciiTheme="minorEastAsia" w:hAnsiTheme="minorEastAsia" w:cs="方正小标宋_GBK" w:hint="eastAsia"/>
                <w:sz w:val="24"/>
              </w:rPr>
              <w:t>改造金额（元）</w:t>
            </w:r>
          </w:p>
        </w:tc>
        <w:tc>
          <w:tcPr>
            <w:tcW w:w="3654"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466"/>
        </w:trPr>
        <w:tc>
          <w:tcPr>
            <w:tcW w:w="1110" w:type="dxa"/>
            <w:vMerge/>
            <w:tcBorders>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改造内容2</w:t>
            </w:r>
          </w:p>
        </w:tc>
        <w:tc>
          <w:tcPr>
            <w:tcW w:w="273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r>
              <w:rPr>
                <w:rFonts w:asciiTheme="minorEastAsia" w:hAnsiTheme="minorEastAsia" w:cs="方正小标宋_GBK" w:hint="eastAsia"/>
                <w:sz w:val="24"/>
              </w:rPr>
              <w:t>改造金额（元）</w:t>
            </w:r>
          </w:p>
        </w:tc>
        <w:tc>
          <w:tcPr>
            <w:tcW w:w="3654"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466"/>
        </w:trPr>
        <w:tc>
          <w:tcPr>
            <w:tcW w:w="1110" w:type="dxa"/>
            <w:vMerge/>
            <w:tcBorders>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（改造内容多的，可以添加）</w:t>
            </w:r>
          </w:p>
        </w:tc>
        <w:tc>
          <w:tcPr>
            <w:tcW w:w="273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c>
          <w:tcPr>
            <w:tcW w:w="3654"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466"/>
        </w:trPr>
        <w:tc>
          <w:tcPr>
            <w:tcW w:w="1110" w:type="dxa"/>
            <w:tcBorders>
              <w:top w:val="single" w:sz="4" w:space="0" w:color="auto"/>
              <w:left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申请补贴（元）</w:t>
            </w:r>
          </w:p>
        </w:tc>
        <w:tc>
          <w:tcPr>
            <w:tcW w:w="1545"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改造投入</w:t>
            </w:r>
          </w:p>
          <w:p w:rsidR="001A73C8" w:rsidRDefault="001A73C8" w:rsidP="00C01E8B">
            <w:pPr>
              <w:spacing w:line="280" w:lineRule="exact"/>
              <w:jc w:val="center"/>
              <w:rPr>
                <w:rFonts w:asciiTheme="minorEastAsia" w:hAnsiTheme="minorEastAsia" w:cs="方正小标宋_GBK"/>
                <w:sz w:val="24"/>
              </w:rPr>
            </w:pPr>
            <w:r>
              <w:rPr>
                <w:rFonts w:asciiTheme="minorEastAsia" w:hAnsiTheme="minorEastAsia" w:cs="方正小标宋_GBK" w:hint="eastAsia"/>
                <w:sz w:val="24"/>
              </w:rPr>
              <w:t>总金额（元）</w:t>
            </w:r>
          </w:p>
        </w:tc>
        <w:tc>
          <w:tcPr>
            <w:tcW w:w="2737"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Theme="minorEastAsia" w:hAnsiTheme="minorEastAsia" w:cs="方正小标宋_GBK"/>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r>
              <w:rPr>
                <w:rFonts w:asciiTheme="minorEastAsia" w:hAnsiTheme="minorEastAsia" w:cs="方正小标宋_GBK" w:hint="eastAsia"/>
                <w:sz w:val="24"/>
              </w:rPr>
              <w:t>申请补贴金额（元）</w:t>
            </w:r>
          </w:p>
        </w:tc>
        <w:tc>
          <w:tcPr>
            <w:tcW w:w="3654"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jc w:val="center"/>
              <w:rPr>
                <w:rFonts w:asciiTheme="minorEastAsia" w:hAnsiTheme="minorEastAsia" w:cs="方正小标宋_GBK"/>
                <w:sz w:val="24"/>
              </w:rPr>
            </w:pPr>
          </w:p>
        </w:tc>
      </w:tr>
      <w:tr w:rsidR="001A73C8" w:rsidTr="00C01E8B">
        <w:trPr>
          <w:trHeight w:val="2550"/>
        </w:trPr>
        <w:tc>
          <w:tcPr>
            <w:tcW w:w="1110"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申请人</w:t>
            </w:r>
          </w:p>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承诺</w:t>
            </w:r>
          </w:p>
        </w:tc>
        <w:tc>
          <w:tcPr>
            <w:tcW w:w="4282" w:type="dxa"/>
            <w:gridSpan w:val="2"/>
            <w:tcBorders>
              <w:top w:val="single" w:sz="4" w:space="0" w:color="auto"/>
              <w:left w:val="single" w:sz="4" w:space="0" w:color="auto"/>
              <w:bottom w:val="single" w:sz="4" w:space="0" w:color="auto"/>
              <w:right w:val="single" w:sz="4" w:space="0" w:color="auto"/>
            </w:tcBorders>
          </w:tcPr>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本人已知晓政策规定，对提供的上述材料真实准确，对因提供有关信息不实或违反有关规定造成的后果，自愿承担法律责任</w:t>
            </w:r>
            <w:r>
              <w:rPr>
                <w:rFonts w:asciiTheme="minorEastAsia" w:hAnsiTheme="minorEastAsia" w:cs="方正小标宋_GBK" w:hint="eastAsia"/>
                <w:i/>
                <w:iCs/>
                <w:sz w:val="24"/>
              </w:rPr>
              <w:t>。</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申请人签字（公章）：</w:t>
            </w: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w:t>
            </w: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年   月 </w:t>
            </w:r>
            <w:r>
              <w:rPr>
                <w:rFonts w:asciiTheme="minorEastAsia" w:hAnsiTheme="minorEastAsia" w:cs="方正小标宋_GBK" w:hint="eastAsia"/>
                <w:sz w:val="24"/>
              </w:rPr>
              <w:tab/>
              <w:t>日</w:t>
            </w:r>
          </w:p>
        </w:tc>
        <w:tc>
          <w:tcPr>
            <w:tcW w:w="1313" w:type="dxa"/>
            <w:tcBorders>
              <w:top w:val="single" w:sz="4" w:space="0" w:color="auto"/>
              <w:left w:val="single" w:sz="4" w:space="0" w:color="auto"/>
              <w:bottom w:val="single" w:sz="4" w:space="0" w:color="auto"/>
              <w:right w:val="single" w:sz="4" w:space="0" w:color="auto"/>
            </w:tcBorders>
          </w:tcPr>
          <w:p w:rsidR="001A73C8" w:rsidRDefault="001A73C8" w:rsidP="00C01E8B">
            <w:pPr>
              <w:spacing w:line="280" w:lineRule="exact"/>
              <w:jc w:val="center"/>
              <w:rPr>
                <w:rFonts w:asciiTheme="minorEastAsia" w:hAnsiTheme="minorEastAsia" w:cs="方正小标宋_GBK"/>
                <w:sz w:val="24"/>
              </w:rPr>
            </w:pPr>
          </w:p>
          <w:p w:rsidR="001A73C8" w:rsidRDefault="001A73C8" w:rsidP="00C01E8B">
            <w:pPr>
              <w:spacing w:line="280" w:lineRule="exact"/>
              <w:jc w:val="center"/>
              <w:rPr>
                <w:rFonts w:asciiTheme="minorEastAsia" w:hAnsiTheme="minorEastAsia" w:cs="方正小标宋_GBK"/>
                <w:sz w:val="24"/>
              </w:rPr>
            </w:pPr>
          </w:p>
          <w:p w:rsidR="001A73C8" w:rsidRDefault="001A73C8" w:rsidP="00C01E8B">
            <w:pPr>
              <w:spacing w:line="280" w:lineRule="exact"/>
              <w:jc w:val="center"/>
              <w:rPr>
                <w:rFonts w:asciiTheme="minorEastAsia" w:hAnsiTheme="minorEastAsia" w:cs="方正小标宋_GBK"/>
                <w:sz w:val="24"/>
              </w:rPr>
            </w:pPr>
            <w:r>
              <w:rPr>
                <w:rFonts w:ascii="方正小标宋_GBK" w:eastAsia="方正小标宋_GBK" w:hAnsi="方正小标宋_GBK" w:cs="方正小标宋_GBK" w:hint="eastAsia"/>
                <w:sz w:val="24"/>
              </w:rPr>
              <w:t>海南省农民科技教育培训中心项目组审核意见</w:t>
            </w:r>
          </w:p>
        </w:tc>
        <w:tc>
          <w:tcPr>
            <w:tcW w:w="3900" w:type="dxa"/>
            <w:gridSpan w:val="2"/>
            <w:tcBorders>
              <w:top w:val="single" w:sz="4" w:space="0" w:color="auto"/>
              <w:left w:val="single" w:sz="4" w:space="0" w:color="auto"/>
              <w:bottom w:val="single" w:sz="4" w:space="0" w:color="auto"/>
              <w:right w:val="single" w:sz="4" w:space="0" w:color="auto"/>
            </w:tcBorders>
          </w:tcPr>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已对申请人提供的材料进行核对确认无误，（同意/不同意）申报。</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审核人签字：</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负责人签字：</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分管领导签字：</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lastRenderedPageBreak/>
              <w:t xml:space="preserve">               单位（盖章）：</w:t>
            </w: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年   月</w:t>
            </w:r>
            <w:r>
              <w:rPr>
                <w:rFonts w:asciiTheme="minorEastAsia" w:hAnsiTheme="minorEastAsia" w:cs="方正小标宋_GBK" w:hint="eastAsia"/>
                <w:sz w:val="24"/>
              </w:rPr>
              <w:tab/>
              <w:t>日</w:t>
            </w:r>
          </w:p>
        </w:tc>
      </w:tr>
      <w:tr w:rsidR="001A73C8" w:rsidTr="00C01E8B">
        <w:trPr>
          <w:trHeight w:val="2615"/>
        </w:trPr>
        <w:tc>
          <w:tcPr>
            <w:tcW w:w="1110" w:type="dxa"/>
            <w:tcBorders>
              <w:top w:val="single" w:sz="4" w:space="0" w:color="auto"/>
              <w:left w:val="single" w:sz="4" w:space="0" w:color="auto"/>
              <w:bottom w:val="single" w:sz="4" w:space="0" w:color="auto"/>
              <w:right w:val="single" w:sz="4" w:space="0" w:color="auto"/>
            </w:tcBorders>
            <w:vAlign w:val="center"/>
          </w:tcPr>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lastRenderedPageBreak/>
              <w:t>评审专家组审核</w:t>
            </w:r>
          </w:p>
          <w:p w:rsidR="001A73C8" w:rsidRDefault="001A73C8" w:rsidP="00C01E8B">
            <w:pPr>
              <w:spacing w:line="280" w:lineRule="exact"/>
              <w:jc w:val="center"/>
              <w:rPr>
                <w:rFonts w:ascii="方正小标宋_GBK" w:eastAsia="方正小标宋_GBK" w:hAnsi="方正小标宋_GBK" w:cs="方正小标宋_GBK"/>
                <w:sz w:val="24"/>
              </w:rPr>
            </w:pPr>
            <w:r>
              <w:rPr>
                <w:rFonts w:ascii="方正小标宋_GBK" w:eastAsia="方正小标宋_GBK" w:hAnsi="方正小标宋_GBK" w:cs="方正小标宋_GBK" w:hint="eastAsia"/>
                <w:sz w:val="24"/>
              </w:rPr>
              <w:t>意见</w:t>
            </w:r>
          </w:p>
        </w:tc>
        <w:tc>
          <w:tcPr>
            <w:tcW w:w="4282" w:type="dxa"/>
            <w:gridSpan w:val="2"/>
            <w:tcBorders>
              <w:top w:val="single" w:sz="4" w:space="0" w:color="auto"/>
              <w:left w:val="single" w:sz="4" w:space="0" w:color="auto"/>
              <w:bottom w:val="single" w:sz="4" w:space="0" w:color="auto"/>
              <w:right w:val="single" w:sz="4" w:space="0" w:color="auto"/>
            </w:tcBorders>
          </w:tcPr>
          <w:p w:rsidR="001A73C8" w:rsidRDefault="001A73C8" w:rsidP="00C01E8B">
            <w:pPr>
              <w:tabs>
                <w:tab w:val="left" w:pos="2730"/>
              </w:tabs>
              <w:spacing w:line="280" w:lineRule="exact"/>
              <w:jc w:val="left"/>
              <w:rPr>
                <w:rFonts w:asciiTheme="minorEastAsia" w:hAnsiTheme="minorEastAsia" w:cs="方正小标宋_GBK"/>
                <w:sz w:val="24"/>
              </w:rPr>
            </w:pPr>
            <w:r>
              <w:rPr>
                <w:rFonts w:asciiTheme="minorEastAsia" w:hAnsiTheme="minorEastAsia" w:cs="方正小标宋_GBK" w:hint="eastAsia"/>
                <w:sz w:val="24"/>
              </w:rPr>
              <w:t xml:space="preserve">  已对申请人提供的申报材料进行核查，并进行现场考评，核对确认无误，（同意/不同意）纳入拟推荐名单。</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评审组签字：</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w:t>
            </w: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w:t>
            </w: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年</w:t>
            </w:r>
            <w:r>
              <w:rPr>
                <w:rFonts w:asciiTheme="minorEastAsia" w:hAnsiTheme="minorEastAsia" w:cs="方正小标宋_GBK" w:hint="eastAsia"/>
                <w:sz w:val="24"/>
              </w:rPr>
              <w:tab/>
              <w:t>月</w:t>
            </w:r>
            <w:r>
              <w:rPr>
                <w:rFonts w:asciiTheme="minorEastAsia" w:hAnsiTheme="minorEastAsia" w:cs="方正小标宋_GBK" w:hint="eastAsia"/>
                <w:sz w:val="24"/>
              </w:rPr>
              <w:tab/>
              <w:t xml:space="preserve"> 日</w:t>
            </w:r>
          </w:p>
        </w:tc>
        <w:tc>
          <w:tcPr>
            <w:tcW w:w="1313" w:type="dxa"/>
            <w:tcBorders>
              <w:top w:val="single" w:sz="4" w:space="0" w:color="auto"/>
              <w:left w:val="single" w:sz="4" w:space="0" w:color="auto"/>
              <w:bottom w:val="single" w:sz="4" w:space="0" w:color="auto"/>
              <w:right w:val="single" w:sz="4" w:space="0" w:color="auto"/>
            </w:tcBorders>
          </w:tcPr>
          <w:p w:rsidR="001A73C8" w:rsidRDefault="001A73C8" w:rsidP="00C01E8B">
            <w:pPr>
              <w:spacing w:line="280" w:lineRule="exact"/>
              <w:jc w:val="center"/>
              <w:rPr>
                <w:rFonts w:asciiTheme="minorEastAsia" w:hAnsiTheme="minorEastAsia" w:cs="方正小标宋_GBK"/>
                <w:sz w:val="24"/>
              </w:rPr>
            </w:pPr>
          </w:p>
          <w:p w:rsidR="001A73C8" w:rsidRDefault="001A73C8" w:rsidP="00C01E8B">
            <w:pPr>
              <w:spacing w:line="280" w:lineRule="exact"/>
              <w:jc w:val="center"/>
              <w:rPr>
                <w:rFonts w:asciiTheme="minorEastAsia" w:hAnsiTheme="minorEastAsia" w:cs="方正小标宋_GBK"/>
                <w:sz w:val="24"/>
              </w:rPr>
            </w:pPr>
          </w:p>
          <w:p w:rsidR="001A73C8" w:rsidRDefault="001A73C8" w:rsidP="00C01E8B">
            <w:pPr>
              <w:spacing w:line="280" w:lineRule="exact"/>
              <w:jc w:val="center"/>
              <w:rPr>
                <w:rFonts w:asciiTheme="minorEastAsia" w:hAnsiTheme="minorEastAsia" w:cs="方正小标宋_GBK"/>
                <w:sz w:val="24"/>
              </w:rPr>
            </w:pPr>
            <w:r>
              <w:rPr>
                <w:rFonts w:ascii="方正小标宋_GBK" w:eastAsia="方正小标宋_GBK" w:hAnsi="方正小标宋_GBK" w:cs="方正小标宋_GBK" w:hint="eastAsia"/>
                <w:sz w:val="24"/>
              </w:rPr>
              <w:t>海南省农民科技教育培训中心审核意见</w:t>
            </w:r>
          </w:p>
        </w:tc>
        <w:tc>
          <w:tcPr>
            <w:tcW w:w="3900" w:type="dxa"/>
            <w:gridSpan w:val="2"/>
            <w:tcBorders>
              <w:top w:val="single" w:sz="4" w:space="0" w:color="auto"/>
              <w:left w:val="single" w:sz="4" w:space="0" w:color="auto"/>
              <w:bottom w:val="single" w:sz="4" w:space="0" w:color="auto"/>
              <w:right w:val="single" w:sz="4" w:space="0" w:color="auto"/>
            </w:tcBorders>
          </w:tcPr>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已对申请人提供的申报材料核实确认无误，经公示无异议，同意按照申请信息进行补贴。</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负责人签字： </w:t>
            </w:r>
          </w:p>
          <w:p w:rsidR="001A73C8" w:rsidRDefault="001A73C8" w:rsidP="00C01E8B">
            <w:pPr>
              <w:spacing w:line="280" w:lineRule="exact"/>
              <w:rPr>
                <w:rFonts w:asciiTheme="minorEastAsia" w:hAnsiTheme="minorEastAsia" w:cs="方正小标宋_GBK"/>
                <w:sz w:val="24"/>
              </w:rPr>
            </w:pP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（盖章）</w:t>
            </w:r>
          </w:p>
          <w:p w:rsidR="001A73C8" w:rsidRDefault="001A73C8" w:rsidP="00C01E8B">
            <w:pPr>
              <w:spacing w:line="280" w:lineRule="exact"/>
              <w:rPr>
                <w:rFonts w:asciiTheme="minorEastAsia" w:hAnsiTheme="minorEastAsia" w:cs="方正小标宋_GBK"/>
                <w:sz w:val="24"/>
              </w:rPr>
            </w:pPr>
            <w:r>
              <w:rPr>
                <w:rFonts w:asciiTheme="minorEastAsia" w:hAnsiTheme="minorEastAsia" w:cs="方正小标宋_GBK" w:hint="eastAsia"/>
                <w:sz w:val="24"/>
              </w:rPr>
              <w:t xml:space="preserve">                   年   月   日</w:t>
            </w:r>
          </w:p>
        </w:tc>
      </w:tr>
    </w:tbl>
    <w:p w:rsidR="001A73C8" w:rsidRDefault="001A73C8" w:rsidP="001A73C8">
      <w:pPr>
        <w:pStyle w:val="1"/>
        <w:spacing w:before="0" w:line="560" w:lineRule="exact"/>
        <w:ind w:left="0"/>
        <w:jc w:val="left"/>
        <w:rPr>
          <w:color w:val="181321"/>
          <w:w w:val="105"/>
          <w:sz w:val="28"/>
          <w:szCs w:val="28"/>
        </w:rPr>
      </w:pPr>
    </w:p>
    <w:p w:rsidR="001A73C8" w:rsidRDefault="001A73C8" w:rsidP="001A73C8">
      <w:pPr>
        <w:pStyle w:val="1"/>
        <w:spacing w:before="0" w:line="560" w:lineRule="exact"/>
        <w:ind w:left="0"/>
        <w:jc w:val="left"/>
      </w:pPr>
      <w:r>
        <w:rPr>
          <w:rFonts w:hint="eastAsia"/>
          <w:color w:val="181321"/>
          <w:w w:val="105"/>
          <w:sz w:val="28"/>
          <w:szCs w:val="28"/>
        </w:rPr>
        <w:t>附件3</w:t>
      </w:r>
    </w:p>
    <w:p w:rsidR="001A73C8" w:rsidRDefault="001A73C8" w:rsidP="001A73C8">
      <w:pPr>
        <w:pStyle w:val="2"/>
        <w:ind w:firstLineChars="0" w:firstLine="0"/>
        <w:jc w:val="center"/>
        <w:rPr>
          <w:rFonts w:ascii="宋体" w:hAnsi="宋体" w:cs="宋体"/>
          <w:b/>
          <w:bCs/>
          <w:sz w:val="32"/>
          <w:szCs w:val="32"/>
        </w:rPr>
      </w:pPr>
      <w:r>
        <w:rPr>
          <w:rFonts w:ascii="宋体" w:hAnsi="宋体" w:cs="宋体" w:hint="eastAsia"/>
          <w:b/>
          <w:bCs/>
          <w:sz w:val="32"/>
          <w:szCs w:val="32"/>
        </w:rPr>
        <w:t>2023年胡椒产业链示范项目加工设备补贴名录</w:t>
      </w: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963"/>
        <w:gridCol w:w="3629"/>
      </w:tblGrid>
      <w:tr w:rsidR="001A73C8" w:rsidTr="00C01E8B">
        <w:trPr>
          <w:trHeight w:val="628"/>
          <w:jc w:val="center"/>
        </w:trPr>
        <w:tc>
          <w:tcPr>
            <w:tcW w:w="838" w:type="pct"/>
            <w:shd w:val="clear" w:color="auto" w:fill="D9D9D9"/>
            <w:vAlign w:val="center"/>
          </w:tcPr>
          <w:p w:rsidR="001A73C8" w:rsidRDefault="001A73C8" w:rsidP="00C01E8B">
            <w:pPr>
              <w:pStyle w:val="a6"/>
              <w:spacing w:beforeLines="30" w:before="93" w:afterLines="30" w:after="93" w:line="440" w:lineRule="exact"/>
              <w:jc w:val="center"/>
              <w:rPr>
                <w:rFonts w:ascii="宋体" w:hAnsi="宋体" w:cs="宋体"/>
                <w:b/>
                <w:bCs w:val="0"/>
                <w:spacing w:val="0"/>
                <w:sz w:val="30"/>
                <w:szCs w:val="30"/>
              </w:rPr>
            </w:pPr>
            <w:r>
              <w:rPr>
                <w:rFonts w:ascii="宋体" w:hAnsi="宋体" w:cs="宋体" w:hint="eastAsia"/>
                <w:b/>
                <w:bCs w:val="0"/>
                <w:spacing w:val="0"/>
                <w:szCs w:val="24"/>
                <w:lang w:val="en-GB"/>
              </w:rPr>
              <w:t>序号</w:t>
            </w:r>
          </w:p>
        </w:tc>
        <w:tc>
          <w:tcPr>
            <w:tcW w:w="1870" w:type="pct"/>
            <w:shd w:val="clear" w:color="auto" w:fill="D9D9D9"/>
            <w:vAlign w:val="center"/>
          </w:tcPr>
          <w:p w:rsidR="001A73C8" w:rsidRDefault="001A73C8" w:rsidP="00C01E8B">
            <w:pPr>
              <w:spacing w:beforeLines="30" w:before="93" w:afterLines="30" w:after="93" w:line="440" w:lineRule="exact"/>
              <w:jc w:val="center"/>
              <w:rPr>
                <w:rFonts w:ascii="宋体" w:hAnsi="宋体" w:cs="宋体"/>
                <w:b/>
                <w:bCs/>
                <w:kern w:val="0"/>
                <w:sz w:val="30"/>
                <w:szCs w:val="30"/>
              </w:rPr>
            </w:pPr>
            <w:r>
              <w:rPr>
                <w:rFonts w:ascii="宋体" w:hAnsi="宋体" w:cs="宋体" w:hint="eastAsia"/>
                <w:b/>
                <w:sz w:val="24"/>
                <w:lang w:val="en-GB"/>
              </w:rPr>
              <w:t>名称</w:t>
            </w:r>
          </w:p>
        </w:tc>
        <w:tc>
          <w:tcPr>
            <w:tcW w:w="2291" w:type="pct"/>
            <w:shd w:val="clear" w:color="auto" w:fill="D9D9D9"/>
            <w:vAlign w:val="center"/>
          </w:tcPr>
          <w:p w:rsidR="001A73C8" w:rsidRDefault="001A73C8" w:rsidP="00C01E8B">
            <w:pPr>
              <w:spacing w:beforeLines="30" w:before="93" w:afterLines="30" w:after="93" w:line="440" w:lineRule="exact"/>
              <w:jc w:val="center"/>
              <w:rPr>
                <w:rFonts w:ascii="宋体" w:hAnsi="宋体" w:cs="宋体"/>
                <w:b/>
                <w:bCs/>
                <w:kern w:val="0"/>
                <w:sz w:val="30"/>
                <w:szCs w:val="30"/>
              </w:rPr>
            </w:pPr>
            <w:r>
              <w:rPr>
                <w:rFonts w:ascii="宋体" w:hAnsi="宋体" w:cs="宋体" w:hint="eastAsia"/>
                <w:b/>
                <w:sz w:val="24"/>
                <w:lang w:val="en-GB"/>
              </w:rPr>
              <w:t>内容</w:t>
            </w:r>
          </w:p>
        </w:tc>
      </w:tr>
      <w:tr w:rsidR="001A73C8" w:rsidTr="00C01E8B">
        <w:trPr>
          <w:trHeight w:val="635"/>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kern w:val="0"/>
                <w:szCs w:val="21"/>
              </w:rPr>
            </w:pPr>
            <w:r>
              <w:rPr>
                <w:rFonts w:ascii="宋体" w:eastAsia="宋体" w:hAnsi="宋体" w:cs="宋体" w:hint="eastAsia"/>
                <w:szCs w:val="21"/>
                <w:lang w:val="en-GB"/>
              </w:rPr>
              <w:t>1</w:t>
            </w:r>
          </w:p>
        </w:tc>
        <w:tc>
          <w:tcPr>
            <w:tcW w:w="1870" w:type="pct"/>
            <w:vAlign w:val="center"/>
          </w:tcPr>
          <w:p w:rsidR="001A73C8" w:rsidRDefault="001A73C8" w:rsidP="00C01E8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胡椒脱粒机</w:t>
            </w:r>
          </w:p>
        </w:tc>
        <w:tc>
          <w:tcPr>
            <w:tcW w:w="2291" w:type="pct"/>
            <w:vAlign w:val="center"/>
          </w:tcPr>
          <w:p w:rsidR="001A73C8" w:rsidRDefault="001A73C8" w:rsidP="00C01E8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3TH-200</w:t>
            </w:r>
          </w:p>
        </w:tc>
      </w:tr>
      <w:tr w:rsidR="001A73C8" w:rsidTr="00C01E8B">
        <w:trPr>
          <w:trHeight w:val="628"/>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kern w:val="0"/>
                <w:szCs w:val="21"/>
              </w:rPr>
            </w:pPr>
            <w:r>
              <w:rPr>
                <w:rFonts w:ascii="宋体" w:eastAsia="宋体" w:hAnsi="宋体" w:cs="宋体" w:hint="eastAsia"/>
                <w:szCs w:val="21"/>
                <w:lang w:val="en-GB"/>
              </w:rPr>
              <w:t>2</w:t>
            </w:r>
          </w:p>
        </w:tc>
        <w:tc>
          <w:tcPr>
            <w:tcW w:w="1870" w:type="pct"/>
            <w:vAlign w:val="center"/>
          </w:tcPr>
          <w:p w:rsidR="001A73C8" w:rsidRDefault="001A73C8" w:rsidP="00C01E8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胡椒熟化机</w:t>
            </w:r>
          </w:p>
        </w:tc>
        <w:tc>
          <w:tcPr>
            <w:tcW w:w="2291" w:type="pct"/>
            <w:vAlign w:val="center"/>
          </w:tcPr>
          <w:p w:rsidR="001A73C8" w:rsidRDefault="001A73C8" w:rsidP="00C01E8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5SH-200</w:t>
            </w:r>
          </w:p>
        </w:tc>
      </w:tr>
      <w:tr w:rsidR="001A73C8" w:rsidTr="00C01E8B">
        <w:trPr>
          <w:trHeight w:val="836"/>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kern w:val="0"/>
                <w:szCs w:val="21"/>
              </w:rPr>
            </w:pPr>
            <w:r>
              <w:rPr>
                <w:rFonts w:ascii="宋体" w:eastAsia="宋体" w:hAnsi="宋体" w:cs="宋体" w:hint="eastAsia"/>
                <w:szCs w:val="21"/>
                <w:lang w:val="en-GB"/>
              </w:rPr>
              <w:t>3</w:t>
            </w:r>
          </w:p>
        </w:tc>
        <w:tc>
          <w:tcPr>
            <w:tcW w:w="1870" w:type="pct"/>
            <w:vAlign w:val="center"/>
          </w:tcPr>
          <w:p w:rsidR="001A73C8" w:rsidRDefault="001A73C8" w:rsidP="00C01E8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胡椒脱皮机</w:t>
            </w:r>
          </w:p>
        </w:tc>
        <w:tc>
          <w:tcPr>
            <w:tcW w:w="2291" w:type="pct"/>
            <w:vAlign w:val="center"/>
          </w:tcPr>
          <w:p w:rsidR="001A73C8" w:rsidRDefault="001A73C8" w:rsidP="00C01E8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5TH-200</w:t>
            </w:r>
          </w:p>
        </w:tc>
      </w:tr>
      <w:tr w:rsidR="001A73C8" w:rsidTr="00C01E8B">
        <w:trPr>
          <w:trHeight w:val="836"/>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szCs w:val="21"/>
              </w:rPr>
            </w:pPr>
            <w:r>
              <w:rPr>
                <w:rFonts w:ascii="宋体" w:eastAsia="宋体" w:hAnsi="宋体" w:cs="宋体" w:hint="eastAsia"/>
                <w:szCs w:val="21"/>
              </w:rPr>
              <w:t>4</w:t>
            </w:r>
          </w:p>
        </w:tc>
        <w:tc>
          <w:tcPr>
            <w:tcW w:w="1870"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脱皮出料输送机</w:t>
            </w:r>
          </w:p>
        </w:tc>
        <w:tc>
          <w:tcPr>
            <w:tcW w:w="2291"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LXL-2200</w:t>
            </w:r>
          </w:p>
        </w:tc>
      </w:tr>
      <w:tr w:rsidR="001A73C8" w:rsidTr="00C01E8B">
        <w:trPr>
          <w:trHeight w:val="836"/>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szCs w:val="21"/>
              </w:rPr>
            </w:pPr>
            <w:r>
              <w:rPr>
                <w:rFonts w:ascii="宋体" w:eastAsia="宋体" w:hAnsi="宋体" w:cs="宋体" w:hint="eastAsia"/>
                <w:szCs w:val="21"/>
              </w:rPr>
              <w:t>5</w:t>
            </w:r>
          </w:p>
        </w:tc>
        <w:tc>
          <w:tcPr>
            <w:tcW w:w="1870"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胡椒漂洗机</w:t>
            </w:r>
          </w:p>
        </w:tc>
        <w:tc>
          <w:tcPr>
            <w:tcW w:w="2291"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PX-3300</w:t>
            </w:r>
          </w:p>
        </w:tc>
      </w:tr>
      <w:tr w:rsidR="001A73C8" w:rsidTr="00C01E8B">
        <w:trPr>
          <w:trHeight w:val="836"/>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szCs w:val="21"/>
              </w:rPr>
            </w:pPr>
            <w:r>
              <w:rPr>
                <w:rFonts w:ascii="宋体" w:eastAsia="宋体" w:hAnsi="宋体" w:cs="宋体" w:hint="eastAsia"/>
                <w:szCs w:val="21"/>
              </w:rPr>
              <w:t>6</w:t>
            </w:r>
          </w:p>
        </w:tc>
        <w:tc>
          <w:tcPr>
            <w:tcW w:w="1870"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振动沥水机</w:t>
            </w:r>
          </w:p>
        </w:tc>
        <w:tc>
          <w:tcPr>
            <w:tcW w:w="2291"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LS-3000</w:t>
            </w:r>
          </w:p>
        </w:tc>
      </w:tr>
      <w:tr w:rsidR="001A73C8" w:rsidTr="00C01E8B">
        <w:trPr>
          <w:trHeight w:val="836"/>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szCs w:val="21"/>
              </w:rPr>
            </w:pPr>
            <w:r>
              <w:rPr>
                <w:rFonts w:ascii="宋体" w:eastAsia="宋体" w:hAnsi="宋体" w:cs="宋体" w:hint="eastAsia"/>
                <w:szCs w:val="21"/>
              </w:rPr>
              <w:t>7</w:t>
            </w:r>
          </w:p>
        </w:tc>
        <w:tc>
          <w:tcPr>
            <w:tcW w:w="1870"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烘干上料机</w:t>
            </w:r>
          </w:p>
        </w:tc>
        <w:tc>
          <w:tcPr>
            <w:tcW w:w="2291"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LBH-2500</w:t>
            </w:r>
          </w:p>
        </w:tc>
      </w:tr>
      <w:tr w:rsidR="001A73C8" w:rsidTr="00C01E8B">
        <w:trPr>
          <w:trHeight w:val="836"/>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szCs w:val="21"/>
              </w:rPr>
            </w:pPr>
            <w:r>
              <w:rPr>
                <w:rFonts w:ascii="宋体" w:eastAsia="宋体" w:hAnsi="宋体" w:cs="宋体" w:hint="eastAsia"/>
                <w:szCs w:val="21"/>
              </w:rPr>
              <w:lastRenderedPageBreak/>
              <w:t>8</w:t>
            </w:r>
          </w:p>
        </w:tc>
        <w:tc>
          <w:tcPr>
            <w:tcW w:w="1870"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烘干机</w:t>
            </w:r>
          </w:p>
        </w:tc>
        <w:tc>
          <w:tcPr>
            <w:tcW w:w="2291"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5HRG-2.5</w:t>
            </w:r>
          </w:p>
        </w:tc>
      </w:tr>
      <w:tr w:rsidR="001A73C8" w:rsidTr="00C01E8B">
        <w:trPr>
          <w:trHeight w:val="836"/>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szCs w:val="21"/>
              </w:rPr>
            </w:pPr>
            <w:r>
              <w:rPr>
                <w:rFonts w:ascii="宋体" w:eastAsia="宋体" w:hAnsi="宋体" w:cs="宋体" w:hint="eastAsia"/>
                <w:szCs w:val="21"/>
              </w:rPr>
              <w:t>9</w:t>
            </w:r>
          </w:p>
        </w:tc>
        <w:tc>
          <w:tcPr>
            <w:tcW w:w="1870"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风选机</w:t>
            </w:r>
          </w:p>
        </w:tc>
        <w:tc>
          <w:tcPr>
            <w:tcW w:w="2291"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FX-1000</w:t>
            </w:r>
          </w:p>
        </w:tc>
      </w:tr>
      <w:tr w:rsidR="001A73C8" w:rsidTr="00C01E8B">
        <w:trPr>
          <w:trHeight w:val="836"/>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szCs w:val="21"/>
              </w:rPr>
            </w:pPr>
            <w:r>
              <w:rPr>
                <w:rFonts w:ascii="宋体" w:eastAsia="宋体" w:hAnsi="宋体" w:cs="宋体" w:hint="eastAsia"/>
                <w:szCs w:val="21"/>
              </w:rPr>
              <w:t>10</w:t>
            </w:r>
          </w:p>
        </w:tc>
        <w:tc>
          <w:tcPr>
            <w:tcW w:w="1870"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色选上料提升机</w:t>
            </w:r>
          </w:p>
        </w:tc>
        <w:tc>
          <w:tcPr>
            <w:tcW w:w="2291"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PDH-2500</w:t>
            </w:r>
          </w:p>
        </w:tc>
      </w:tr>
      <w:tr w:rsidR="001A73C8" w:rsidTr="00C01E8B">
        <w:trPr>
          <w:trHeight w:val="836"/>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szCs w:val="21"/>
              </w:rPr>
            </w:pPr>
            <w:r>
              <w:rPr>
                <w:rFonts w:ascii="宋体" w:eastAsia="宋体" w:hAnsi="宋体" w:cs="宋体" w:hint="eastAsia"/>
                <w:szCs w:val="21"/>
              </w:rPr>
              <w:t>11</w:t>
            </w:r>
          </w:p>
        </w:tc>
        <w:tc>
          <w:tcPr>
            <w:tcW w:w="1870"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色选机</w:t>
            </w:r>
          </w:p>
        </w:tc>
        <w:tc>
          <w:tcPr>
            <w:tcW w:w="2291"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6SXZ—240K3</w:t>
            </w:r>
          </w:p>
        </w:tc>
      </w:tr>
      <w:tr w:rsidR="001A73C8" w:rsidTr="00C01E8B">
        <w:trPr>
          <w:trHeight w:val="836"/>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szCs w:val="21"/>
              </w:rPr>
            </w:pPr>
            <w:r>
              <w:rPr>
                <w:rFonts w:ascii="宋体" w:eastAsia="宋体" w:hAnsi="宋体" w:cs="宋体" w:hint="eastAsia"/>
                <w:szCs w:val="21"/>
              </w:rPr>
              <w:t>12</w:t>
            </w:r>
          </w:p>
        </w:tc>
        <w:tc>
          <w:tcPr>
            <w:tcW w:w="1870"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包装上料提升机</w:t>
            </w:r>
          </w:p>
        </w:tc>
        <w:tc>
          <w:tcPr>
            <w:tcW w:w="2291"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PDH-3300</w:t>
            </w:r>
          </w:p>
        </w:tc>
      </w:tr>
      <w:tr w:rsidR="001A73C8" w:rsidTr="00C01E8B">
        <w:trPr>
          <w:trHeight w:val="836"/>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szCs w:val="21"/>
              </w:rPr>
            </w:pPr>
            <w:r>
              <w:rPr>
                <w:rFonts w:ascii="宋体" w:eastAsia="宋体" w:hAnsi="宋体" w:cs="宋体" w:hint="eastAsia"/>
                <w:szCs w:val="21"/>
              </w:rPr>
              <w:t>13</w:t>
            </w:r>
          </w:p>
        </w:tc>
        <w:tc>
          <w:tcPr>
            <w:tcW w:w="1870"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定量包装机</w:t>
            </w:r>
          </w:p>
        </w:tc>
        <w:tc>
          <w:tcPr>
            <w:tcW w:w="2291"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DCS-Z-W-50</w:t>
            </w:r>
          </w:p>
        </w:tc>
      </w:tr>
      <w:tr w:rsidR="001A73C8" w:rsidTr="00C01E8B">
        <w:trPr>
          <w:trHeight w:val="855"/>
          <w:jc w:val="center"/>
        </w:trPr>
        <w:tc>
          <w:tcPr>
            <w:tcW w:w="838" w:type="pct"/>
          </w:tcPr>
          <w:p w:rsidR="001A73C8" w:rsidRDefault="001A73C8" w:rsidP="00C01E8B">
            <w:pPr>
              <w:spacing w:beforeLines="30" w:before="93" w:afterLines="30" w:after="93" w:line="440" w:lineRule="exact"/>
              <w:jc w:val="center"/>
              <w:rPr>
                <w:rFonts w:ascii="宋体" w:eastAsia="宋体" w:hAnsi="宋体" w:cs="宋体"/>
                <w:szCs w:val="21"/>
              </w:rPr>
            </w:pPr>
            <w:r>
              <w:rPr>
                <w:rFonts w:ascii="宋体" w:eastAsia="宋体" w:hAnsi="宋体" w:cs="宋体" w:hint="eastAsia"/>
                <w:szCs w:val="21"/>
              </w:rPr>
              <w:t>14</w:t>
            </w:r>
          </w:p>
        </w:tc>
        <w:tc>
          <w:tcPr>
            <w:tcW w:w="1870"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果皮回收机</w:t>
            </w:r>
          </w:p>
        </w:tc>
        <w:tc>
          <w:tcPr>
            <w:tcW w:w="2291" w:type="pct"/>
            <w:vAlign w:val="center"/>
          </w:tcPr>
          <w:p w:rsidR="001A73C8" w:rsidRDefault="001A73C8" w:rsidP="00C01E8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GY-180</w:t>
            </w:r>
          </w:p>
        </w:tc>
      </w:tr>
    </w:tbl>
    <w:p w:rsidR="001A73C8" w:rsidRDefault="001A73C8" w:rsidP="001A73C8">
      <w:pPr>
        <w:pStyle w:val="2"/>
        <w:ind w:firstLineChars="0" w:firstLine="0"/>
        <w:rPr>
          <w:rFonts w:ascii="仿宋" w:eastAsia="仿宋" w:hAnsi="仿宋" w:cs="仿宋"/>
          <w:sz w:val="32"/>
          <w:szCs w:val="32"/>
        </w:rPr>
      </w:pPr>
    </w:p>
    <w:p w:rsidR="001A73C8" w:rsidRDefault="001A73C8" w:rsidP="001A73C8">
      <w:pPr>
        <w:pStyle w:val="1"/>
        <w:spacing w:before="0" w:line="560" w:lineRule="exact"/>
        <w:ind w:left="0"/>
        <w:jc w:val="left"/>
        <w:rPr>
          <w:color w:val="181321"/>
          <w:w w:val="105"/>
          <w:sz w:val="28"/>
          <w:szCs w:val="28"/>
        </w:rPr>
      </w:pPr>
      <w:r>
        <w:rPr>
          <w:rFonts w:hint="eastAsia"/>
          <w:color w:val="181321"/>
          <w:w w:val="105"/>
          <w:sz w:val="28"/>
          <w:szCs w:val="28"/>
        </w:rPr>
        <w:t>附件4</w:t>
      </w:r>
    </w:p>
    <w:p w:rsidR="001A73C8" w:rsidRDefault="001A73C8" w:rsidP="001A73C8">
      <w:pPr>
        <w:spacing w:line="500" w:lineRule="exact"/>
        <w:jc w:val="center"/>
        <w:rPr>
          <w:b/>
          <w:bCs/>
          <w:sz w:val="36"/>
          <w:szCs w:val="36"/>
        </w:rPr>
      </w:pPr>
      <w:r>
        <w:rPr>
          <w:rFonts w:hint="eastAsia"/>
          <w:b/>
          <w:bCs/>
          <w:sz w:val="36"/>
          <w:szCs w:val="36"/>
        </w:rPr>
        <w:t>2023</w:t>
      </w:r>
      <w:r>
        <w:rPr>
          <w:rFonts w:hint="eastAsia"/>
          <w:b/>
          <w:bCs/>
          <w:sz w:val="36"/>
          <w:szCs w:val="36"/>
        </w:rPr>
        <w:t>年胡椒产业链示范项目</w:t>
      </w:r>
    </w:p>
    <w:p w:rsidR="001A73C8" w:rsidRDefault="001A73C8" w:rsidP="001A73C8">
      <w:pPr>
        <w:spacing w:line="500" w:lineRule="exact"/>
        <w:jc w:val="center"/>
      </w:pPr>
      <w:r>
        <w:rPr>
          <w:rFonts w:hint="eastAsia"/>
          <w:b/>
          <w:bCs/>
          <w:sz w:val="36"/>
          <w:szCs w:val="36"/>
        </w:rPr>
        <w:t>胡椒加工设备补贴评分表</w:t>
      </w:r>
    </w:p>
    <w:tbl>
      <w:tblPr>
        <w:tblStyle w:val="a5"/>
        <w:tblW w:w="8766" w:type="dxa"/>
        <w:jc w:val="center"/>
        <w:tblLook w:val="04A0" w:firstRow="1" w:lastRow="0" w:firstColumn="1" w:lastColumn="0" w:noHBand="0" w:noVBand="1"/>
      </w:tblPr>
      <w:tblGrid>
        <w:gridCol w:w="1926"/>
        <w:gridCol w:w="3942"/>
        <w:gridCol w:w="1110"/>
        <w:gridCol w:w="1788"/>
      </w:tblGrid>
      <w:tr w:rsidR="001A73C8" w:rsidTr="00C01E8B">
        <w:trPr>
          <w:trHeight w:val="313"/>
          <w:jc w:val="center"/>
        </w:trPr>
        <w:tc>
          <w:tcPr>
            <w:tcW w:w="1926" w:type="dxa"/>
          </w:tcPr>
          <w:p w:rsidR="001A73C8" w:rsidRDefault="001A73C8" w:rsidP="00C01E8B">
            <w:pPr>
              <w:ind w:firstLineChars="100" w:firstLine="201"/>
              <w:jc w:val="center"/>
              <w:rPr>
                <w:b/>
                <w:bCs/>
                <w:szCs w:val="21"/>
              </w:rPr>
            </w:pPr>
            <w:r>
              <w:rPr>
                <w:rFonts w:hint="eastAsia"/>
                <w:b/>
                <w:bCs/>
                <w:szCs w:val="21"/>
              </w:rPr>
              <w:t>评审内容</w:t>
            </w:r>
          </w:p>
        </w:tc>
        <w:tc>
          <w:tcPr>
            <w:tcW w:w="3942" w:type="dxa"/>
          </w:tcPr>
          <w:p w:rsidR="001A73C8" w:rsidRDefault="001A73C8" w:rsidP="00C01E8B">
            <w:pPr>
              <w:ind w:firstLineChars="100" w:firstLine="201"/>
              <w:jc w:val="center"/>
              <w:rPr>
                <w:b/>
                <w:bCs/>
                <w:szCs w:val="21"/>
              </w:rPr>
            </w:pPr>
            <w:r>
              <w:rPr>
                <w:rFonts w:hint="eastAsia"/>
                <w:b/>
                <w:bCs/>
                <w:szCs w:val="21"/>
              </w:rPr>
              <w:t>评分标准</w:t>
            </w:r>
          </w:p>
        </w:tc>
        <w:tc>
          <w:tcPr>
            <w:tcW w:w="1110" w:type="dxa"/>
          </w:tcPr>
          <w:p w:rsidR="001A73C8" w:rsidRDefault="001A73C8" w:rsidP="00C01E8B">
            <w:pPr>
              <w:jc w:val="center"/>
              <w:rPr>
                <w:b/>
                <w:bCs/>
                <w:szCs w:val="21"/>
              </w:rPr>
            </w:pPr>
            <w:r>
              <w:rPr>
                <w:rFonts w:hint="eastAsia"/>
                <w:b/>
                <w:bCs/>
                <w:szCs w:val="21"/>
              </w:rPr>
              <w:t>得</w:t>
            </w:r>
            <w:r>
              <w:rPr>
                <w:rFonts w:hint="eastAsia"/>
                <w:b/>
                <w:bCs/>
                <w:szCs w:val="21"/>
              </w:rPr>
              <w:t xml:space="preserve"> </w:t>
            </w:r>
            <w:r>
              <w:rPr>
                <w:rFonts w:hint="eastAsia"/>
                <w:b/>
                <w:bCs/>
                <w:szCs w:val="21"/>
              </w:rPr>
              <w:t>分</w:t>
            </w:r>
          </w:p>
        </w:tc>
        <w:tc>
          <w:tcPr>
            <w:tcW w:w="1788" w:type="dxa"/>
          </w:tcPr>
          <w:p w:rsidR="001A73C8" w:rsidRDefault="001A73C8" w:rsidP="00C01E8B">
            <w:pPr>
              <w:jc w:val="center"/>
              <w:rPr>
                <w:b/>
                <w:bCs/>
                <w:szCs w:val="21"/>
              </w:rPr>
            </w:pPr>
            <w:r>
              <w:rPr>
                <w:rFonts w:hint="eastAsia"/>
                <w:b/>
                <w:bCs/>
                <w:szCs w:val="21"/>
              </w:rPr>
              <w:t>扣分理由</w:t>
            </w:r>
          </w:p>
        </w:tc>
      </w:tr>
      <w:tr w:rsidR="001A73C8" w:rsidTr="00C01E8B">
        <w:trPr>
          <w:trHeight w:val="984"/>
          <w:jc w:val="center"/>
        </w:trPr>
        <w:tc>
          <w:tcPr>
            <w:tcW w:w="1926" w:type="dxa"/>
            <w:vAlign w:val="center"/>
          </w:tcPr>
          <w:p w:rsidR="001A73C8" w:rsidRDefault="001A73C8" w:rsidP="00C01E8B">
            <w:pPr>
              <w:jc w:val="center"/>
              <w:rPr>
                <w:szCs w:val="21"/>
              </w:rPr>
            </w:pPr>
            <w:r>
              <w:rPr>
                <w:rFonts w:hint="eastAsia"/>
                <w:szCs w:val="21"/>
              </w:rPr>
              <w:t>申报材料规范性</w:t>
            </w:r>
          </w:p>
          <w:p w:rsidR="001A73C8" w:rsidRDefault="001A73C8" w:rsidP="00C01E8B">
            <w:pPr>
              <w:jc w:val="center"/>
              <w:rPr>
                <w:szCs w:val="21"/>
              </w:rPr>
            </w:pPr>
            <w:r>
              <w:rPr>
                <w:rFonts w:hint="eastAsia"/>
                <w:szCs w:val="21"/>
              </w:rPr>
              <w:t>（</w:t>
            </w:r>
            <w:r>
              <w:rPr>
                <w:rFonts w:hint="eastAsia"/>
                <w:szCs w:val="21"/>
              </w:rPr>
              <w:t>10</w:t>
            </w:r>
            <w:r>
              <w:rPr>
                <w:rFonts w:hint="eastAsia"/>
                <w:szCs w:val="21"/>
              </w:rPr>
              <w:t>分）</w:t>
            </w:r>
          </w:p>
        </w:tc>
        <w:tc>
          <w:tcPr>
            <w:tcW w:w="3942" w:type="dxa"/>
          </w:tcPr>
          <w:p w:rsidR="001A73C8" w:rsidRDefault="001A73C8" w:rsidP="00C01E8B">
            <w:pPr>
              <w:spacing w:line="300" w:lineRule="exact"/>
              <w:rPr>
                <w:szCs w:val="21"/>
              </w:rPr>
            </w:pPr>
            <w:r>
              <w:rPr>
                <w:rFonts w:hint="eastAsia"/>
                <w:szCs w:val="21"/>
              </w:rPr>
              <w:t>文字、图片及相关复印件清晰，得</w:t>
            </w:r>
            <w:r>
              <w:rPr>
                <w:rFonts w:hint="eastAsia"/>
                <w:szCs w:val="21"/>
              </w:rPr>
              <w:t>5</w:t>
            </w:r>
            <w:r>
              <w:rPr>
                <w:rFonts w:hint="eastAsia"/>
                <w:szCs w:val="21"/>
              </w:rPr>
              <w:t>分；提供材料内容与现场审核情况一致，得</w:t>
            </w:r>
            <w:r>
              <w:rPr>
                <w:rFonts w:hint="eastAsia"/>
                <w:szCs w:val="21"/>
              </w:rPr>
              <w:t>5</w:t>
            </w:r>
            <w:r>
              <w:rPr>
                <w:rFonts w:hint="eastAsia"/>
                <w:szCs w:val="21"/>
              </w:rPr>
              <w:t>分。所提供材料不清晰的，酌情扣</w:t>
            </w:r>
            <w:r>
              <w:rPr>
                <w:rFonts w:hint="eastAsia"/>
                <w:szCs w:val="21"/>
              </w:rPr>
              <w:t>1-2</w:t>
            </w:r>
            <w:r>
              <w:rPr>
                <w:rFonts w:hint="eastAsia"/>
                <w:szCs w:val="21"/>
              </w:rPr>
              <w:t>分。</w:t>
            </w:r>
          </w:p>
        </w:tc>
        <w:tc>
          <w:tcPr>
            <w:tcW w:w="1110" w:type="dxa"/>
          </w:tcPr>
          <w:p w:rsidR="001A73C8" w:rsidRDefault="001A73C8" w:rsidP="00C01E8B">
            <w:pPr>
              <w:rPr>
                <w:szCs w:val="21"/>
              </w:rPr>
            </w:pPr>
          </w:p>
        </w:tc>
        <w:tc>
          <w:tcPr>
            <w:tcW w:w="1788" w:type="dxa"/>
          </w:tcPr>
          <w:p w:rsidR="001A73C8" w:rsidRDefault="001A73C8" w:rsidP="00C01E8B">
            <w:pPr>
              <w:rPr>
                <w:szCs w:val="21"/>
              </w:rPr>
            </w:pPr>
          </w:p>
        </w:tc>
      </w:tr>
      <w:tr w:rsidR="001A73C8" w:rsidTr="00C01E8B">
        <w:trPr>
          <w:trHeight w:val="1867"/>
          <w:jc w:val="center"/>
        </w:trPr>
        <w:tc>
          <w:tcPr>
            <w:tcW w:w="1926" w:type="dxa"/>
            <w:vAlign w:val="center"/>
          </w:tcPr>
          <w:p w:rsidR="001A73C8" w:rsidRDefault="001A73C8" w:rsidP="00C01E8B">
            <w:pPr>
              <w:jc w:val="center"/>
              <w:rPr>
                <w:szCs w:val="21"/>
              </w:rPr>
            </w:pPr>
            <w:r>
              <w:rPr>
                <w:rFonts w:hint="eastAsia"/>
                <w:szCs w:val="21"/>
              </w:rPr>
              <w:t>加工生产能力</w:t>
            </w:r>
          </w:p>
          <w:p w:rsidR="001A73C8" w:rsidRDefault="001A73C8" w:rsidP="00C01E8B">
            <w:pPr>
              <w:jc w:val="center"/>
              <w:rPr>
                <w:szCs w:val="21"/>
              </w:rPr>
            </w:pPr>
            <w:r>
              <w:rPr>
                <w:rFonts w:hint="eastAsia"/>
                <w:szCs w:val="21"/>
              </w:rPr>
              <w:t>（</w:t>
            </w:r>
            <w:r>
              <w:rPr>
                <w:rFonts w:hint="eastAsia"/>
                <w:szCs w:val="21"/>
              </w:rPr>
              <w:t>40</w:t>
            </w:r>
            <w:r>
              <w:rPr>
                <w:rFonts w:hint="eastAsia"/>
                <w:szCs w:val="21"/>
              </w:rPr>
              <w:t>分）</w:t>
            </w:r>
          </w:p>
        </w:tc>
        <w:tc>
          <w:tcPr>
            <w:tcW w:w="3942" w:type="dxa"/>
          </w:tcPr>
          <w:p w:rsidR="001A73C8" w:rsidRDefault="001A73C8" w:rsidP="00C01E8B">
            <w:pPr>
              <w:spacing w:line="300" w:lineRule="exact"/>
              <w:rPr>
                <w:szCs w:val="21"/>
              </w:rPr>
            </w:pPr>
            <w:r>
              <w:rPr>
                <w:rFonts w:hint="eastAsia"/>
                <w:szCs w:val="21"/>
              </w:rPr>
              <w:t>1.</w:t>
            </w:r>
            <w:r>
              <w:rPr>
                <w:rFonts w:hint="eastAsia"/>
                <w:szCs w:val="21"/>
              </w:rPr>
              <w:t>预计生产能力（</w:t>
            </w:r>
            <w:r>
              <w:rPr>
                <w:rFonts w:hint="eastAsia"/>
                <w:szCs w:val="21"/>
              </w:rPr>
              <w:t>20</w:t>
            </w:r>
            <w:r>
              <w:rPr>
                <w:rFonts w:hint="eastAsia"/>
                <w:szCs w:val="21"/>
              </w:rPr>
              <w:t>分）：每条生产线预计年设计加工鲜果能力达</w:t>
            </w:r>
            <w:r>
              <w:rPr>
                <w:rFonts w:hint="eastAsia"/>
                <w:szCs w:val="21"/>
              </w:rPr>
              <w:t>600</w:t>
            </w:r>
            <w:r>
              <w:rPr>
                <w:rFonts w:hint="eastAsia"/>
                <w:szCs w:val="21"/>
              </w:rPr>
              <w:t>吨及以上的，得满分；低于</w:t>
            </w:r>
            <w:r>
              <w:rPr>
                <w:rFonts w:hint="eastAsia"/>
                <w:szCs w:val="21"/>
              </w:rPr>
              <w:t>600</w:t>
            </w:r>
            <w:r>
              <w:rPr>
                <w:rFonts w:hint="eastAsia"/>
                <w:szCs w:val="21"/>
              </w:rPr>
              <w:t>吨的，每少</w:t>
            </w:r>
            <w:r>
              <w:rPr>
                <w:rFonts w:hint="eastAsia"/>
                <w:szCs w:val="21"/>
              </w:rPr>
              <w:t>20</w:t>
            </w:r>
            <w:r>
              <w:rPr>
                <w:rFonts w:hint="eastAsia"/>
                <w:szCs w:val="21"/>
              </w:rPr>
              <w:t>吨扣</w:t>
            </w:r>
            <w:r>
              <w:rPr>
                <w:rFonts w:hint="eastAsia"/>
                <w:szCs w:val="21"/>
              </w:rPr>
              <w:t>2</w:t>
            </w:r>
            <w:r>
              <w:rPr>
                <w:rFonts w:hint="eastAsia"/>
                <w:szCs w:val="21"/>
              </w:rPr>
              <w:t>分；低于</w:t>
            </w:r>
            <w:r>
              <w:rPr>
                <w:rFonts w:hint="eastAsia"/>
                <w:szCs w:val="21"/>
              </w:rPr>
              <w:t>500</w:t>
            </w:r>
            <w:r>
              <w:rPr>
                <w:rFonts w:hint="eastAsia"/>
                <w:szCs w:val="21"/>
              </w:rPr>
              <w:t>吨的，此项不得分。【提供加工设备技术参数及产能测算分析】</w:t>
            </w:r>
          </w:p>
          <w:p w:rsidR="001A73C8" w:rsidRDefault="001A73C8" w:rsidP="00C01E8B">
            <w:pPr>
              <w:spacing w:line="300" w:lineRule="exact"/>
              <w:ind w:left="400" w:hangingChars="200" w:hanging="400"/>
              <w:rPr>
                <w:szCs w:val="21"/>
              </w:rPr>
            </w:pPr>
            <w:r>
              <w:rPr>
                <w:rFonts w:hint="eastAsia"/>
                <w:szCs w:val="21"/>
              </w:rPr>
              <w:t>2.</w:t>
            </w:r>
            <w:r>
              <w:rPr>
                <w:rFonts w:hint="eastAsia"/>
                <w:szCs w:val="21"/>
              </w:rPr>
              <w:t>预计产值（</w:t>
            </w:r>
            <w:r>
              <w:rPr>
                <w:rFonts w:hint="eastAsia"/>
                <w:szCs w:val="21"/>
              </w:rPr>
              <w:t>20</w:t>
            </w:r>
            <w:r>
              <w:rPr>
                <w:rFonts w:hint="eastAsia"/>
                <w:szCs w:val="21"/>
              </w:rPr>
              <w:t>分）：根据设计生产能力，</w:t>
            </w:r>
          </w:p>
          <w:p w:rsidR="001A73C8" w:rsidRDefault="001A73C8" w:rsidP="00C01E8B">
            <w:pPr>
              <w:spacing w:line="300" w:lineRule="exact"/>
              <w:ind w:left="400" w:hangingChars="200" w:hanging="400"/>
              <w:rPr>
                <w:szCs w:val="21"/>
              </w:rPr>
            </w:pPr>
            <w:r>
              <w:rPr>
                <w:rFonts w:hint="eastAsia"/>
                <w:szCs w:val="21"/>
              </w:rPr>
              <w:t>预计单条生产线年产值在</w:t>
            </w:r>
            <w:r>
              <w:rPr>
                <w:rFonts w:hint="eastAsia"/>
                <w:szCs w:val="21"/>
              </w:rPr>
              <w:t>900</w:t>
            </w:r>
            <w:r>
              <w:rPr>
                <w:rFonts w:hint="eastAsia"/>
                <w:szCs w:val="21"/>
              </w:rPr>
              <w:t>万元及</w:t>
            </w:r>
          </w:p>
          <w:p w:rsidR="001A73C8" w:rsidRDefault="001A73C8" w:rsidP="00C01E8B">
            <w:pPr>
              <w:spacing w:line="300" w:lineRule="exact"/>
              <w:ind w:left="400" w:hangingChars="200" w:hanging="400"/>
              <w:rPr>
                <w:szCs w:val="21"/>
              </w:rPr>
            </w:pPr>
            <w:r>
              <w:rPr>
                <w:rFonts w:hint="eastAsia"/>
                <w:szCs w:val="21"/>
              </w:rPr>
              <w:t>以上的，得满分；预计年产值低于</w:t>
            </w:r>
            <w:r>
              <w:rPr>
                <w:rFonts w:hint="eastAsia"/>
                <w:szCs w:val="21"/>
              </w:rPr>
              <w:t>900</w:t>
            </w:r>
          </w:p>
          <w:p w:rsidR="001A73C8" w:rsidRDefault="001A73C8" w:rsidP="00C01E8B">
            <w:pPr>
              <w:spacing w:line="300" w:lineRule="exact"/>
              <w:ind w:left="400" w:hangingChars="200" w:hanging="400"/>
              <w:rPr>
                <w:szCs w:val="21"/>
              </w:rPr>
            </w:pPr>
            <w:r>
              <w:rPr>
                <w:rFonts w:hint="eastAsia"/>
                <w:szCs w:val="21"/>
              </w:rPr>
              <w:t>万元的，每少</w:t>
            </w:r>
            <w:r>
              <w:rPr>
                <w:rFonts w:hint="eastAsia"/>
                <w:szCs w:val="21"/>
              </w:rPr>
              <w:t>50</w:t>
            </w:r>
            <w:r>
              <w:rPr>
                <w:rFonts w:hint="eastAsia"/>
                <w:szCs w:val="21"/>
              </w:rPr>
              <w:t>万元，扣</w:t>
            </w:r>
            <w:r>
              <w:rPr>
                <w:rFonts w:hint="eastAsia"/>
                <w:szCs w:val="21"/>
              </w:rPr>
              <w:t>3</w:t>
            </w:r>
            <w:r>
              <w:rPr>
                <w:rFonts w:hint="eastAsia"/>
                <w:szCs w:val="21"/>
              </w:rPr>
              <w:t>分；预计年</w:t>
            </w:r>
          </w:p>
          <w:p w:rsidR="001A73C8" w:rsidRDefault="001A73C8" w:rsidP="00C01E8B">
            <w:pPr>
              <w:spacing w:line="300" w:lineRule="exact"/>
              <w:ind w:left="400" w:hangingChars="200" w:hanging="400"/>
              <w:rPr>
                <w:szCs w:val="21"/>
              </w:rPr>
            </w:pPr>
            <w:r>
              <w:rPr>
                <w:rFonts w:hint="eastAsia"/>
                <w:szCs w:val="21"/>
              </w:rPr>
              <w:t>产值低于</w:t>
            </w:r>
            <w:r>
              <w:rPr>
                <w:rFonts w:hint="eastAsia"/>
                <w:szCs w:val="21"/>
              </w:rPr>
              <w:t>700</w:t>
            </w:r>
            <w:r>
              <w:rPr>
                <w:rFonts w:hint="eastAsia"/>
                <w:szCs w:val="21"/>
              </w:rPr>
              <w:t>万元的，此项不得分。【根</w:t>
            </w:r>
          </w:p>
          <w:p w:rsidR="001A73C8" w:rsidRDefault="001A73C8" w:rsidP="00C01E8B">
            <w:pPr>
              <w:spacing w:line="300" w:lineRule="exact"/>
              <w:ind w:left="400" w:hangingChars="200" w:hanging="400"/>
              <w:rPr>
                <w:szCs w:val="21"/>
              </w:rPr>
            </w:pPr>
            <w:r>
              <w:rPr>
                <w:rFonts w:hint="eastAsia"/>
                <w:szCs w:val="21"/>
              </w:rPr>
              <w:t>据加工设备技术参数测算】</w:t>
            </w:r>
          </w:p>
        </w:tc>
        <w:tc>
          <w:tcPr>
            <w:tcW w:w="1110" w:type="dxa"/>
          </w:tcPr>
          <w:p w:rsidR="001A73C8" w:rsidRDefault="001A73C8" w:rsidP="00C01E8B">
            <w:pPr>
              <w:rPr>
                <w:szCs w:val="21"/>
              </w:rPr>
            </w:pPr>
          </w:p>
        </w:tc>
        <w:tc>
          <w:tcPr>
            <w:tcW w:w="1788" w:type="dxa"/>
          </w:tcPr>
          <w:p w:rsidR="001A73C8" w:rsidRDefault="001A73C8" w:rsidP="00C01E8B">
            <w:pPr>
              <w:rPr>
                <w:szCs w:val="21"/>
              </w:rPr>
            </w:pPr>
          </w:p>
        </w:tc>
      </w:tr>
      <w:tr w:rsidR="001A73C8" w:rsidTr="00C01E8B">
        <w:trPr>
          <w:trHeight w:val="1597"/>
          <w:jc w:val="center"/>
        </w:trPr>
        <w:tc>
          <w:tcPr>
            <w:tcW w:w="1926" w:type="dxa"/>
            <w:vAlign w:val="center"/>
          </w:tcPr>
          <w:p w:rsidR="001A73C8" w:rsidRDefault="001A73C8" w:rsidP="00C01E8B">
            <w:pPr>
              <w:jc w:val="center"/>
              <w:rPr>
                <w:szCs w:val="21"/>
              </w:rPr>
            </w:pPr>
            <w:r>
              <w:rPr>
                <w:rFonts w:hint="eastAsia"/>
                <w:szCs w:val="21"/>
              </w:rPr>
              <w:lastRenderedPageBreak/>
              <w:t>示范带动作用</w:t>
            </w:r>
          </w:p>
          <w:p w:rsidR="001A73C8" w:rsidRDefault="001A73C8" w:rsidP="00C01E8B">
            <w:pPr>
              <w:jc w:val="center"/>
              <w:rPr>
                <w:szCs w:val="21"/>
              </w:rPr>
            </w:pPr>
            <w:r>
              <w:rPr>
                <w:rFonts w:hint="eastAsia"/>
                <w:szCs w:val="21"/>
              </w:rPr>
              <w:t>（</w:t>
            </w:r>
            <w:r>
              <w:rPr>
                <w:rFonts w:hint="eastAsia"/>
                <w:szCs w:val="21"/>
              </w:rPr>
              <w:t>30</w:t>
            </w:r>
            <w:r>
              <w:rPr>
                <w:rFonts w:hint="eastAsia"/>
                <w:szCs w:val="21"/>
              </w:rPr>
              <w:t>分）</w:t>
            </w:r>
          </w:p>
        </w:tc>
        <w:tc>
          <w:tcPr>
            <w:tcW w:w="3942" w:type="dxa"/>
          </w:tcPr>
          <w:p w:rsidR="001A73C8" w:rsidRDefault="001A73C8" w:rsidP="00C01E8B">
            <w:pPr>
              <w:spacing w:line="300" w:lineRule="exact"/>
              <w:rPr>
                <w:szCs w:val="21"/>
              </w:rPr>
            </w:pPr>
            <w:r>
              <w:rPr>
                <w:rFonts w:hint="eastAsia"/>
                <w:szCs w:val="21"/>
              </w:rPr>
              <w:t>覆盖带动胡椒种植面积达</w:t>
            </w:r>
            <w:r>
              <w:rPr>
                <w:rFonts w:hint="eastAsia"/>
                <w:szCs w:val="21"/>
              </w:rPr>
              <w:t>400</w:t>
            </w:r>
            <w:r>
              <w:rPr>
                <w:rFonts w:hint="eastAsia"/>
                <w:szCs w:val="21"/>
              </w:rPr>
              <w:t>亩及以上或辐射种植户达</w:t>
            </w:r>
            <w:r>
              <w:rPr>
                <w:rFonts w:hint="eastAsia"/>
                <w:szCs w:val="21"/>
              </w:rPr>
              <w:t>50</w:t>
            </w:r>
            <w:r>
              <w:rPr>
                <w:rFonts w:hint="eastAsia"/>
                <w:szCs w:val="21"/>
              </w:rPr>
              <w:t>户及以上的，得满分；覆盖带动不足</w:t>
            </w:r>
            <w:r>
              <w:rPr>
                <w:rFonts w:hint="eastAsia"/>
                <w:szCs w:val="21"/>
              </w:rPr>
              <w:t>400</w:t>
            </w:r>
            <w:r>
              <w:rPr>
                <w:rFonts w:hint="eastAsia"/>
                <w:szCs w:val="21"/>
              </w:rPr>
              <w:t>亩或</w:t>
            </w:r>
            <w:r>
              <w:rPr>
                <w:rFonts w:hint="eastAsia"/>
                <w:szCs w:val="21"/>
              </w:rPr>
              <w:t>50</w:t>
            </w:r>
            <w:r>
              <w:rPr>
                <w:rFonts w:hint="eastAsia"/>
                <w:szCs w:val="21"/>
              </w:rPr>
              <w:t>户的，每少</w:t>
            </w:r>
            <w:r>
              <w:rPr>
                <w:rFonts w:hint="eastAsia"/>
                <w:szCs w:val="21"/>
              </w:rPr>
              <w:t>50</w:t>
            </w:r>
            <w:r>
              <w:rPr>
                <w:rFonts w:hint="eastAsia"/>
                <w:szCs w:val="21"/>
              </w:rPr>
              <w:t>亩或</w:t>
            </w:r>
            <w:r>
              <w:rPr>
                <w:rFonts w:hint="eastAsia"/>
                <w:szCs w:val="21"/>
              </w:rPr>
              <w:t>10</w:t>
            </w:r>
            <w:r>
              <w:rPr>
                <w:rFonts w:hint="eastAsia"/>
                <w:szCs w:val="21"/>
              </w:rPr>
              <w:t>户扣</w:t>
            </w:r>
            <w:r>
              <w:rPr>
                <w:rFonts w:hint="eastAsia"/>
                <w:szCs w:val="21"/>
              </w:rPr>
              <w:t>5</w:t>
            </w:r>
            <w:r>
              <w:rPr>
                <w:rFonts w:hint="eastAsia"/>
                <w:szCs w:val="21"/>
              </w:rPr>
              <w:t>分；少于</w:t>
            </w:r>
            <w:r>
              <w:rPr>
                <w:rFonts w:hint="eastAsia"/>
                <w:szCs w:val="21"/>
              </w:rPr>
              <w:t>200</w:t>
            </w:r>
            <w:r>
              <w:rPr>
                <w:rFonts w:hint="eastAsia"/>
                <w:szCs w:val="21"/>
              </w:rPr>
              <w:t>亩或</w:t>
            </w:r>
            <w:r>
              <w:rPr>
                <w:rFonts w:hint="eastAsia"/>
                <w:szCs w:val="21"/>
              </w:rPr>
              <w:t>30</w:t>
            </w:r>
            <w:r>
              <w:rPr>
                <w:rFonts w:hint="eastAsia"/>
                <w:szCs w:val="21"/>
              </w:rPr>
              <w:t>户的，此项不得分。【提供收购农户鲜胡椒凭证】</w:t>
            </w:r>
          </w:p>
        </w:tc>
        <w:tc>
          <w:tcPr>
            <w:tcW w:w="1110" w:type="dxa"/>
          </w:tcPr>
          <w:p w:rsidR="001A73C8" w:rsidRDefault="001A73C8" w:rsidP="00C01E8B">
            <w:pPr>
              <w:rPr>
                <w:szCs w:val="21"/>
              </w:rPr>
            </w:pPr>
          </w:p>
        </w:tc>
        <w:tc>
          <w:tcPr>
            <w:tcW w:w="1788" w:type="dxa"/>
          </w:tcPr>
          <w:p w:rsidR="001A73C8" w:rsidRDefault="001A73C8" w:rsidP="00C01E8B">
            <w:pPr>
              <w:rPr>
                <w:szCs w:val="21"/>
              </w:rPr>
            </w:pPr>
          </w:p>
        </w:tc>
      </w:tr>
      <w:tr w:rsidR="001A73C8" w:rsidTr="00C01E8B">
        <w:trPr>
          <w:trHeight w:val="615"/>
          <w:jc w:val="center"/>
        </w:trPr>
        <w:tc>
          <w:tcPr>
            <w:tcW w:w="1926" w:type="dxa"/>
            <w:vAlign w:val="center"/>
          </w:tcPr>
          <w:p w:rsidR="001A73C8" w:rsidRDefault="001A73C8" w:rsidP="00C01E8B">
            <w:pPr>
              <w:jc w:val="center"/>
              <w:rPr>
                <w:szCs w:val="21"/>
              </w:rPr>
            </w:pPr>
            <w:r>
              <w:rPr>
                <w:rFonts w:hint="eastAsia"/>
                <w:szCs w:val="21"/>
              </w:rPr>
              <w:t>申报主体资质</w:t>
            </w:r>
          </w:p>
          <w:p w:rsidR="001A73C8" w:rsidRDefault="001A73C8" w:rsidP="00C01E8B">
            <w:pPr>
              <w:jc w:val="center"/>
              <w:rPr>
                <w:szCs w:val="21"/>
              </w:rPr>
            </w:pPr>
            <w:r>
              <w:rPr>
                <w:rFonts w:hint="eastAsia"/>
                <w:szCs w:val="21"/>
              </w:rPr>
              <w:t>（</w:t>
            </w:r>
            <w:r>
              <w:rPr>
                <w:rFonts w:hint="eastAsia"/>
                <w:szCs w:val="21"/>
              </w:rPr>
              <w:t>20</w:t>
            </w:r>
            <w:r>
              <w:rPr>
                <w:rFonts w:hint="eastAsia"/>
                <w:szCs w:val="21"/>
              </w:rPr>
              <w:t>分）</w:t>
            </w:r>
          </w:p>
        </w:tc>
        <w:tc>
          <w:tcPr>
            <w:tcW w:w="3942" w:type="dxa"/>
          </w:tcPr>
          <w:p w:rsidR="001A73C8" w:rsidRDefault="001A73C8" w:rsidP="00C01E8B">
            <w:pPr>
              <w:spacing w:line="300" w:lineRule="exact"/>
              <w:ind w:left="400" w:hangingChars="200" w:hanging="400"/>
              <w:jc w:val="left"/>
              <w:rPr>
                <w:szCs w:val="21"/>
              </w:rPr>
            </w:pPr>
            <w:r>
              <w:rPr>
                <w:rFonts w:hint="eastAsia"/>
                <w:szCs w:val="21"/>
              </w:rPr>
              <w:t>1.</w:t>
            </w:r>
            <w:r>
              <w:rPr>
                <w:rFonts w:hint="eastAsia"/>
                <w:szCs w:val="21"/>
              </w:rPr>
              <w:t>申报主体所获荣誉（</w:t>
            </w:r>
            <w:r>
              <w:rPr>
                <w:rFonts w:hint="eastAsia"/>
                <w:szCs w:val="21"/>
              </w:rPr>
              <w:t>12</w:t>
            </w:r>
            <w:r>
              <w:rPr>
                <w:rFonts w:hint="eastAsia"/>
                <w:szCs w:val="21"/>
              </w:rPr>
              <w:t>分）：申报主体</w:t>
            </w:r>
          </w:p>
          <w:p w:rsidR="001A73C8" w:rsidRDefault="001A73C8" w:rsidP="00C01E8B">
            <w:pPr>
              <w:spacing w:line="300" w:lineRule="exact"/>
              <w:ind w:left="400" w:hangingChars="200" w:hanging="400"/>
              <w:rPr>
                <w:szCs w:val="21"/>
              </w:rPr>
            </w:pPr>
            <w:r>
              <w:rPr>
                <w:rFonts w:hint="eastAsia"/>
                <w:szCs w:val="21"/>
              </w:rPr>
              <w:t>为行业发展和社会贡献作用突出，近三年</w:t>
            </w:r>
          </w:p>
          <w:p w:rsidR="001A73C8" w:rsidRDefault="001A73C8" w:rsidP="00C01E8B">
            <w:pPr>
              <w:spacing w:line="300" w:lineRule="exact"/>
              <w:ind w:left="400" w:hangingChars="200" w:hanging="400"/>
              <w:rPr>
                <w:szCs w:val="21"/>
              </w:rPr>
            </w:pPr>
            <w:r>
              <w:rPr>
                <w:rFonts w:hint="eastAsia"/>
                <w:szCs w:val="21"/>
              </w:rPr>
              <w:t>获得市（县）级以上奖励，每项奖</w:t>
            </w:r>
            <w:r>
              <w:rPr>
                <w:rFonts w:hint="eastAsia"/>
                <w:szCs w:val="21"/>
              </w:rPr>
              <w:t>3</w:t>
            </w:r>
            <w:r>
              <w:rPr>
                <w:rFonts w:hint="eastAsia"/>
                <w:szCs w:val="21"/>
              </w:rPr>
              <w:t>分，</w:t>
            </w:r>
          </w:p>
          <w:p w:rsidR="001A73C8" w:rsidRDefault="001A73C8" w:rsidP="00C01E8B">
            <w:pPr>
              <w:spacing w:line="300" w:lineRule="exact"/>
              <w:ind w:left="400" w:hangingChars="200" w:hanging="400"/>
              <w:rPr>
                <w:szCs w:val="21"/>
              </w:rPr>
            </w:pPr>
            <w:r>
              <w:rPr>
                <w:rFonts w:hint="eastAsia"/>
                <w:szCs w:val="21"/>
              </w:rPr>
              <w:t>最多奖</w:t>
            </w:r>
            <w:r>
              <w:rPr>
                <w:rFonts w:hint="eastAsia"/>
                <w:szCs w:val="21"/>
              </w:rPr>
              <w:t>12</w:t>
            </w:r>
            <w:r>
              <w:rPr>
                <w:rFonts w:hint="eastAsia"/>
                <w:szCs w:val="21"/>
              </w:rPr>
              <w:t>分。【提供奖励或证书复印件】</w:t>
            </w:r>
          </w:p>
          <w:p w:rsidR="001A73C8" w:rsidRDefault="001A73C8" w:rsidP="00C01E8B">
            <w:pPr>
              <w:spacing w:line="300" w:lineRule="exact"/>
              <w:rPr>
                <w:szCs w:val="21"/>
              </w:rPr>
            </w:pPr>
            <w:r>
              <w:rPr>
                <w:rFonts w:hint="eastAsia"/>
                <w:szCs w:val="21"/>
              </w:rPr>
              <w:t>2.</w:t>
            </w:r>
            <w:r>
              <w:rPr>
                <w:rFonts w:hint="eastAsia"/>
                <w:szCs w:val="21"/>
              </w:rPr>
              <w:t>申报主体社会信誉（</w:t>
            </w:r>
            <w:r>
              <w:rPr>
                <w:rFonts w:hint="eastAsia"/>
                <w:szCs w:val="21"/>
              </w:rPr>
              <w:t>8</w:t>
            </w:r>
            <w:r>
              <w:rPr>
                <w:rFonts w:hint="eastAsia"/>
                <w:szCs w:val="21"/>
              </w:rPr>
              <w:t>分）：在“中国执行信息公开网（</w:t>
            </w:r>
            <w:r>
              <w:rPr>
                <w:rFonts w:hint="eastAsia"/>
                <w:szCs w:val="21"/>
              </w:rPr>
              <w:t>http://zxgk.court.gov.cn/</w:t>
            </w:r>
            <w:r>
              <w:rPr>
                <w:rFonts w:hint="eastAsia"/>
                <w:szCs w:val="21"/>
              </w:rPr>
              <w:t>）”中未被列入失信被执行人名单【在受理申报材料开始之后的查询结果网页截图或承诺函并加盖单位公章，查询结果以评审现场查询为准】；前三年内，在经营活动中无重大违法记录【提供承诺函并加盖公章】。</w:t>
            </w:r>
          </w:p>
        </w:tc>
        <w:tc>
          <w:tcPr>
            <w:tcW w:w="1110" w:type="dxa"/>
          </w:tcPr>
          <w:p w:rsidR="001A73C8" w:rsidRDefault="001A73C8" w:rsidP="00C01E8B">
            <w:pPr>
              <w:rPr>
                <w:szCs w:val="21"/>
              </w:rPr>
            </w:pPr>
          </w:p>
        </w:tc>
        <w:tc>
          <w:tcPr>
            <w:tcW w:w="1788" w:type="dxa"/>
          </w:tcPr>
          <w:p w:rsidR="001A73C8" w:rsidRDefault="001A73C8" w:rsidP="00C01E8B">
            <w:pPr>
              <w:rPr>
                <w:szCs w:val="21"/>
              </w:rPr>
            </w:pPr>
          </w:p>
        </w:tc>
      </w:tr>
      <w:tr w:rsidR="001A73C8" w:rsidTr="00C01E8B">
        <w:trPr>
          <w:trHeight w:val="512"/>
          <w:jc w:val="center"/>
        </w:trPr>
        <w:tc>
          <w:tcPr>
            <w:tcW w:w="1926" w:type="dxa"/>
            <w:vAlign w:val="center"/>
          </w:tcPr>
          <w:p w:rsidR="001A73C8" w:rsidRDefault="001A73C8" w:rsidP="00C01E8B">
            <w:pPr>
              <w:jc w:val="center"/>
              <w:rPr>
                <w:szCs w:val="21"/>
              </w:rPr>
            </w:pPr>
            <w:r>
              <w:rPr>
                <w:rFonts w:hint="eastAsia"/>
                <w:szCs w:val="21"/>
              </w:rPr>
              <w:t>总</w:t>
            </w:r>
            <w:r>
              <w:rPr>
                <w:rFonts w:hint="eastAsia"/>
                <w:szCs w:val="21"/>
              </w:rPr>
              <w:t xml:space="preserve"> </w:t>
            </w:r>
            <w:r>
              <w:rPr>
                <w:rFonts w:hint="eastAsia"/>
                <w:szCs w:val="21"/>
              </w:rPr>
              <w:t>分</w:t>
            </w:r>
          </w:p>
        </w:tc>
        <w:tc>
          <w:tcPr>
            <w:tcW w:w="6840" w:type="dxa"/>
            <w:gridSpan w:val="3"/>
          </w:tcPr>
          <w:p w:rsidR="001A73C8" w:rsidRDefault="001A73C8" w:rsidP="00C01E8B">
            <w:pPr>
              <w:rPr>
                <w:szCs w:val="21"/>
              </w:rPr>
            </w:pPr>
          </w:p>
        </w:tc>
      </w:tr>
      <w:tr w:rsidR="001A73C8" w:rsidTr="00C01E8B">
        <w:trPr>
          <w:trHeight w:val="1352"/>
          <w:jc w:val="center"/>
        </w:trPr>
        <w:tc>
          <w:tcPr>
            <w:tcW w:w="1926" w:type="dxa"/>
            <w:vAlign w:val="center"/>
          </w:tcPr>
          <w:p w:rsidR="001A73C8" w:rsidRDefault="001A73C8" w:rsidP="00C01E8B">
            <w:pPr>
              <w:jc w:val="center"/>
              <w:rPr>
                <w:szCs w:val="21"/>
              </w:rPr>
            </w:pPr>
            <w:r>
              <w:rPr>
                <w:rFonts w:hint="eastAsia"/>
                <w:szCs w:val="21"/>
              </w:rPr>
              <w:t>备</w:t>
            </w:r>
            <w:r>
              <w:rPr>
                <w:rFonts w:hint="eastAsia"/>
                <w:szCs w:val="21"/>
              </w:rPr>
              <w:t xml:space="preserve"> </w:t>
            </w:r>
            <w:r>
              <w:rPr>
                <w:rFonts w:hint="eastAsia"/>
                <w:szCs w:val="21"/>
              </w:rPr>
              <w:t>注</w:t>
            </w:r>
          </w:p>
        </w:tc>
        <w:tc>
          <w:tcPr>
            <w:tcW w:w="6840" w:type="dxa"/>
            <w:gridSpan w:val="3"/>
          </w:tcPr>
          <w:p w:rsidR="001A73C8" w:rsidRDefault="001A73C8" w:rsidP="00C01E8B">
            <w:pPr>
              <w:rPr>
                <w:szCs w:val="21"/>
              </w:rPr>
            </w:pPr>
            <w:r>
              <w:rPr>
                <w:rFonts w:hint="eastAsia"/>
                <w:szCs w:val="21"/>
              </w:rPr>
              <w:t>如存在以下情形之一的，不纳入补贴名单：</w:t>
            </w:r>
          </w:p>
          <w:p w:rsidR="001A73C8" w:rsidRDefault="001A73C8" w:rsidP="00C01E8B">
            <w:pPr>
              <w:rPr>
                <w:szCs w:val="21"/>
              </w:rPr>
            </w:pPr>
            <w:r>
              <w:rPr>
                <w:rFonts w:hint="eastAsia"/>
                <w:szCs w:val="21"/>
              </w:rPr>
              <w:t>1.</w:t>
            </w:r>
            <w:r>
              <w:rPr>
                <w:rFonts w:hint="eastAsia"/>
                <w:szCs w:val="21"/>
              </w:rPr>
              <w:t>存在虚假申报内容的；</w:t>
            </w:r>
          </w:p>
          <w:p w:rsidR="001A73C8" w:rsidRDefault="001A73C8" w:rsidP="00C01E8B">
            <w:pPr>
              <w:rPr>
                <w:szCs w:val="21"/>
              </w:rPr>
            </w:pPr>
            <w:r>
              <w:rPr>
                <w:rFonts w:hint="eastAsia"/>
                <w:szCs w:val="21"/>
              </w:rPr>
              <w:t>2.</w:t>
            </w:r>
            <w:r>
              <w:rPr>
                <w:rFonts w:hint="eastAsia"/>
                <w:szCs w:val="21"/>
              </w:rPr>
              <w:t>被列入失信被执行人名单的；</w:t>
            </w:r>
          </w:p>
          <w:p w:rsidR="001A73C8" w:rsidRDefault="001A73C8" w:rsidP="00C01E8B">
            <w:pPr>
              <w:rPr>
                <w:szCs w:val="21"/>
              </w:rPr>
            </w:pPr>
            <w:r>
              <w:rPr>
                <w:rFonts w:hint="eastAsia"/>
                <w:szCs w:val="21"/>
              </w:rPr>
              <w:t>3.</w:t>
            </w:r>
            <w:r>
              <w:rPr>
                <w:rFonts w:hint="eastAsia"/>
                <w:szCs w:val="21"/>
              </w:rPr>
              <w:t>在经营活动中存在重大违法记录的。</w:t>
            </w:r>
          </w:p>
        </w:tc>
      </w:tr>
    </w:tbl>
    <w:p w:rsidR="001A73C8" w:rsidRDefault="001A73C8" w:rsidP="001A73C8">
      <w:pPr>
        <w:rPr>
          <w:rFonts w:eastAsia="宋体"/>
        </w:rPr>
      </w:pPr>
      <w:r>
        <w:rPr>
          <w:rFonts w:ascii="宋体" w:eastAsia="宋体" w:hAnsi="宋体" w:cs="宋体" w:hint="eastAsia"/>
        </w:rPr>
        <w:t>**</w:t>
      </w:r>
      <w:r>
        <w:rPr>
          <w:rFonts w:hint="eastAsia"/>
        </w:rPr>
        <w:t>评审专家组可以结合实际情况，根据评分标准进行合理量分。</w:t>
      </w:r>
    </w:p>
    <w:p w:rsidR="001A73C8" w:rsidRDefault="001A73C8" w:rsidP="001A73C8">
      <w:pPr>
        <w:pStyle w:val="1"/>
        <w:spacing w:before="0" w:line="560" w:lineRule="exact"/>
        <w:ind w:left="0"/>
        <w:jc w:val="left"/>
        <w:rPr>
          <w:color w:val="181321"/>
          <w:w w:val="105"/>
          <w:sz w:val="28"/>
          <w:szCs w:val="28"/>
        </w:rPr>
      </w:pPr>
    </w:p>
    <w:p w:rsidR="001A73C8" w:rsidRDefault="001A73C8" w:rsidP="001A73C8">
      <w:pPr>
        <w:pStyle w:val="1"/>
        <w:spacing w:before="0" w:line="560" w:lineRule="exact"/>
        <w:ind w:left="0"/>
        <w:jc w:val="left"/>
        <w:rPr>
          <w:color w:val="181321"/>
          <w:w w:val="105"/>
          <w:sz w:val="28"/>
          <w:szCs w:val="28"/>
        </w:rPr>
      </w:pPr>
      <w:r>
        <w:rPr>
          <w:rFonts w:hint="eastAsia"/>
          <w:color w:val="181321"/>
          <w:w w:val="105"/>
          <w:sz w:val="28"/>
          <w:szCs w:val="28"/>
        </w:rPr>
        <w:t>附件5</w:t>
      </w:r>
    </w:p>
    <w:p w:rsidR="001A73C8" w:rsidRDefault="001A73C8" w:rsidP="001A73C8">
      <w:pPr>
        <w:spacing w:line="500" w:lineRule="exact"/>
        <w:jc w:val="center"/>
        <w:rPr>
          <w:b/>
          <w:bCs/>
          <w:sz w:val="36"/>
          <w:szCs w:val="36"/>
        </w:rPr>
      </w:pPr>
      <w:r>
        <w:rPr>
          <w:rFonts w:hint="eastAsia"/>
          <w:b/>
          <w:bCs/>
          <w:sz w:val="36"/>
          <w:szCs w:val="36"/>
        </w:rPr>
        <w:t>2023</w:t>
      </w:r>
      <w:r>
        <w:rPr>
          <w:rFonts w:hint="eastAsia"/>
          <w:b/>
          <w:bCs/>
          <w:sz w:val="36"/>
          <w:szCs w:val="36"/>
        </w:rPr>
        <w:t>年胡椒产业链示范项目</w:t>
      </w:r>
    </w:p>
    <w:p w:rsidR="001A73C8" w:rsidRDefault="001A73C8" w:rsidP="001A73C8">
      <w:pPr>
        <w:spacing w:line="500" w:lineRule="exact"/>
        <w:jc w:val="center"/>
      </w:pPr>
      <w:r>
        <w:rPr>
          <w:rFonts w:hint="eastAsia"/>
          <w:b/>
          <w:bCs/>
          <w:sz w:val="36"/>
          <w:szCs w:val="36"/>
        </w:rPr>
        <w:t>胡椒加工厂房改造补贴评分表</w:t>
      </w:r>
    </w:p>
    <w:tbl>
      <w:tblPr>
        <w:tblStyle w:val="a5"/>
        <w:tblW w:w="8766" w:type="dxa"/>
        <w:jc w:val="center"/>
        <w:tblLook w:val="04A0" w:firstRow="1" w:lastRow="0" w:firstColumn="1" w:lastColumn="0" w:noHBand="0" w:noVBand="1"/>
      </w:tblPr>
      <w:tblGrid>
        <w:gridCol w:w="1926"/>
        <w:gridCol w:w="3912"/>
        <w:gridCol w:w="1140"/>
        <w:gridCol w:w="1788"/>
      </w:tblGrid>
      <w:tr w:rsidR="001A73C8" w:rsidTr="00C01E8B">
        <w:trPr>
          <w:trHeight w:val="313"/>
          <w:jc w:val="center"/>
        </w:trPr>
        <w:tc>
          <w:tcPr>
            <w:tcW w:w="1926" w:type="dxa"/>
          </w:tcPr>
          <w:p w:rsidR="001A73C8" w:rsidRDefault="001A73C8" w:rsidP="00C01E8B">
            <w:pPr>
              <w:ind w:firstLineChars="100" w:firstLine="201"/>
              <w:jc w:val="center"/>
              <w:rPr>
                <w:b/>
                <w:bCs/>
                <w:szCs w:val="21"/>
              </w:rPr>
            </w:pPr>
            <w:r>
              <w:rPr>
                <w:rFonts w:hint="eastAsia"/>
                <w:b/>
                <w:bCs/>
                <w:szCs w:val="21"/>
              </w:rPr>
              <w:t>评审内容</w:t>
            </w:r>
          </w:p>
        </w:tc>
        <w:tc>
          <w:tcPr>
            <w:tcW w:w="3912" w:type="dxa"/>
          </w:tcPr>
          <w:p w:rsidR="001A73C8" w:rsidRDefault="001A73C8" w:rsidP="00C01E8B">
            <w:pPr>
              <w:ind w:firstLineChars="100" w:firstLine="201"/>
              <w:jc w:val="center"/>
              <w:rPr>
                <w:b/>
                <w:bCs/>
                <w:szCs w:val="21"/>
              </w:rPr>
            </w:pPr>
            <w:r>
              <w:rPr>
                <w:rFonts w:hint="eastAsia"/>
                <w:b/>
                <w:bCs/>
                <w:szCs w:val="21"/>
              </w:rPr>
              <w:t>评分标准</w:t>
            </w:r>
          </w:p>
        </w:tc>
        <w:tc>
          <w:tcPr>
            <w:tcW w:w="1140" w:type="dxa"/>
          </w:tcPr>
          <w:p w:rsidR="001A73C8" w:rsidRDefault="001A73C8" w:rsidP="00C01E8B">
            <w:pPr>
              <w:jc w:val="center"/>
              <w:rPr>
                <w:b/>
                <w:bCs/>
                <w:szCs w:val="21"/>
              </w:rPr>
            </w:pPr>
            <w:r>
              <w:rPr>
                <w:rFonts w:hint="eastAsia"/>
                <w:b/>
                <w:bCs/>
                <w:szCs w:val="21"/>
              </w:rPr>
              <w:t>得</w:t>
            </w:r>
            <w:r>
              <w:rPr>
                <w:rFonts w:hint="eastAsia"/>
                <w:b/>
                <w:bCs/>
                <w:szCs w:val="21"/>
              </w:rPr>
              <w:t xml:space="preserve"> </w:t>
            </w:r>
            <w:r>
              <w:rPr>
                <w:rFonts w:hint="eastAsia"/>
                <w:b/>
                <w:bCs/>
                <w:szCs w:val="21"/>
              </w:rPr>
              <w:t>分</w:t>
            </w:r>
          </w:p>
        </w:tc>
        <w:tc>
          <w:tcPr>
            <w:tcW w:w="1788" w:type="dxa"/>
          </w:tcPr>
          <w:p w:rsidR="001A73C8" w:rsidRDefault="001A73C8" w:rsidP="00C01E8B">
            <w:pPr>
              <w:jc w:val="center"/>
              <w:rPr>
                <w:b/>
                <w:bCs/>
                <w:szCs w:val="21"/>
              </w:rPr>
            </w:pPr>
            <w:r>
              <w:rPr>
                <w:rFonts w:hint="eastAsia"/>
                <w:b/>
                <w:bCs/>
                <w:szCs w:val="21"/>
              </w:rPr>
              <w:t>扣分理由</w:t>
            </w:r>
          </w:p>
        </w:tc>
      </w:tr>
      <w:tr w:rsidR="001A73C8" w:rsidTr="00C01E8B">
        <w:trPr>
          <w:trHeight w:val="944"/>
          <w:jc w:val="center"/>
        </w:trPr>
        <w:tc>
          <w:tcPr>
            <w:tcW w:w="1926" w:type="dxa"/>
            <w:vAlign w:val="center"/>
          </w:tcPr>
          <w:p w:rsidR="001A73C8" w:rsidRDefault="001A73C8" w:rsidP="00C01E8B">
            <w:pPr>
              <w:jc w:val="center"/>
              <w:rPr>
                <w:szCs w:val="21"/>
              </w:rPr>
            </w:pPr>
            <w:r>
              <w:rPr>
                <w:rFonts w:hint="eastAsia"/>
                <w:szCs w:val="21"/>
              </w:rPr>
              <w:t>申报材料规范性</w:t>
            </w:r>
          </w:p>
          <w:p w:rsidR="001A73C8" w:rsidRDefault="001A73C8" w:rsidP="00C01E8B">
            <w:pPr>
              <w:jc w:val="center"/>
              <w:rPr>
                <w:szCs w:val="21"/>
              </w:rPr>
            </w:pPr>
            <w:r>
              <w:rPr>
                <w:rFonts w:hint="eastAsia"/>
                <w:szCs w:val="21"/>
              </w:rPr>
              <w:t>（</w:t>
            </w:r>
            <w:r>
              <w:rPr>
                <w:rFonts w:hint="eastAsia"/>
                <w:szCs w:val="21"/>
              </w:rPr>
              <w:t>10</w:t>
            </w:r>
            <w:r>
              <w:rPr>
                <w:rFonts w:hint="eastAsia"/>
                <w:szCs w:val="21"/>
              </w:rPr>
              <w:t>分）</w:t>
            </w:r>
          </w:p>
        </w:tc>
        <w:tc>
          <w:tcPr>
            <w:tcW w:w="3912" w:type="dxa"/>
          </w:tcPr>
          <w:p w:rsidR="001A73C8" w:rsidRDefault="001A73C8" w:rsidP="00C01E8B">
            <w:pPr>
              <w:spacing w:line="300" w:lineRule="exact"/>
              <w:rPr>
                <w:szCs w:val="21"/>
              </w:rPr>
            </w:pPr>
            <w:r>
              <w:rPr>
                <w:rFonts w:hint="eastAsia"/>
                <w:szCs w:val="21"/>
              </w:rPr>
              <w:t>文字、图片及相关复印件清晰，得</w:t>
            </w:r>
            <w:r>
              <w:rPr>
                <w:rFonts w:hint="eastAsia"/>
                <w:szCs w:val="21"/>
              </w:rPr>
              <w:t>5</w:t>
            </w:r>
            <w:r>
              <w:rPr>
                <w:rFonts w:hint="eastAsia"/>
                <w:szCs w:val="21"/>
              </w:rPr>
              <w:t>分；提供材料内容与现场审核情况一致，得</w:t>
            </w:r>
            <w:r>
              <w:rPr>
                <w:rFonts w:hint="eastAsia"/>
                <w:szCs w:val="21"/>
              </w:rPr>
              <w:t>5</w:t>
            </w:r>
            <w:r>
              <w:rPr>
                <w:rFonts w:hint="eastAsia"/>
                <w:szCs w:val="21"/>
              </w:rPr>
              <w:t>分。所提供材料不清晰的，酌情扣</w:t>
            </w:r>
            <w:r>
              <w:rPr>
                <w:rFonts w:hint="eastAsia"/>
                <w:szCs w:val="21"/>
              </w:rPr>
              <w:t>1-2</w:t>
            </w:r>
            <w:r>
              <w:rPr>
                <w:rFonts w:hint="eastAsia"/>
                <w:szCs w:val="21"/>
              </w:rPr>
              <w:t>分。</w:t>
            </w:r>
          </w:p>
        </w:tc>
        <w:tc>
          <w:tcPr>
            <w:tcW w:w="1140" w:type="dxa"/>
          </w:tcPr>
          <w:p w:rsidR="001A73C8" w:rsidRDefault="001A73C8" w:rsidP="00C01E8B">
            <w:pPr>
              <w:rPr>
                <w:szCs w:val="21"/>
              </w:rPr>
            </w:pPr>
          </w:p>
        </w:tc>
        <w:tc>
          <w:tcPr>
            <w:tcW w:w="1788" w:type="dxa"/>
          </w:tcPr>
          <w:p w:rsidR="001A73C8" w:rsidRDefault="001A73C8" w:rsidP="00C01E8B">
            <w:pPr>
              <w:rPr>
                <w:szCs w:val="21"/>
              </w:rPr>
            </w:pPr>
          </w:p>
        </w:tc>
      </w:tr>
      <w:tr w:rsidR="001A73C8" w:rsidTr="00C01E8B">
        <w:trPr>
          <w:trHeight w:val="1867"/>
          <w:jc w:val="center"/>
        </w:trPr>
        <w:tc>
          <w:tcPr>
            <w:tcW w:w="1926" w:type="dxa"/>
            <w:vAlign w:val="center"/>
          </w:tcPr>
          <w:p w:rsidR="001A73C8" w:rsidRDefault="001A73C8" w:rsidP="00C01E8B">
            <w:pPr>
              <w:jc w:val="center"/>
              <w:rPr>
                <w:szCs w:val="21"/>
              </w:rPr>
            </w:pPr>
            <w:r>
              <w:rPr>
                <w:rFonts w:hint="eastAsia"/>
                <w:szCs w:val="21"/>
              </w:rPr>
              <w:t>加工生产能力</w:t>
            </w:r>
          </w:p>
          <w:p w:rsidR="001A73C8" w:rsidRDefault="001A73C8" w:rsidP="00C01E8B">
            <w:pPr>
              <w:jc w:val="center"/>
              <w:rPr>
                <w:szCs w:val="21"/>
              </w:rPr>
            </w:pPr>
            <w:r>
              <w:rPr>
                <w:rFonts w:hint="eastAsia"/>
                <w:szCs w:val="21"/>
              </w:rPr>
              <w:t>（</w:t>
            </w:r>
            <w:r>
              <w:rPr>
                <w:rFonts w:hint="eastAsia"/>
                <w:szCs w:val="21"/>
              </w:rPr>
              <w:t>40</w:t>
            </w:r>
            <w:r>
              <w:rPr>
                <w:rFonts w:hint="eastAsia"/>
                <w:szCs w:val="21"/>
              </w:rPr>
              <w:t>分）</w:t>
            </w:r>
          </w:p>
        </w:tc>
        <w:tc>
          <w:tcPr>
            <w:tcW w:w="3912" w:type="dxa"/>
          </w:tcPr>
          <w:p w:rsidR="001A73C8" w:rsidRDefault="001A73C8" w:rsidP="00C01E8B">
            <w:pPr>
              <w:spacing w:line="300" w:lineRule="exact"/>
              <w:rPr>
                <w:szCs w:val="21"/>
              </w:rPr>
            </w:pPr>
            <w:r>
              <w:rPr>
                <w:rFonts w:hint="eastAsia"/>
                <w:szCs w:val="21"/>
              </w:rPr>
              <w:t>1.</w:t>
            </w:r>
            <w:r>
              <w:rPr>
                <w:rFonts w:hint="eastAsia"/>
                <w:szCs w:val="21"/>
              </w:rPr>
              <w:t>厂房改造面积（</w:t>
            </w:r>
            <w:r>
              <w:rPr>
                <w:rFonts w:hint="eastAsia"/>
                <w:szCs w:val="21"/>
              </w:rPr>
              <w:t>20</w:t>
            </w:r>
            <w:r>
              <w:rPr>
                <w:rFonts w:hint="eastAsia"/>
                <w:szCs w:val="21"/>
              </w:rPr>
              <w:t>分）：面积在</w:t>
            </w:r>
            <w:r>
              <w:rPr>
                <w:rFonts w:hint="eastAsia"/>
                <w:szCs w:val="21"/>
              </w:rPr>
              <w:t>600</w:t>
            </w:r>
            <w:r>
              <w:rPr>
                <w:rFonts w:hint="eastAsia"/>
                <w:szCs w:val="21"/>
              </w:rPr>
              <w:t>平方米及以上的，得满分；面积少于</w:t>
            </w:r>
            <w:r>
              <w:rPr>
                <w:rFonts w:hint="eastAsia"/>
                <w:szCs w:val="21"/>
              </w:rPr>
              <w:t>600</w:t>
            </w:r>
            <w:r>
              <w:rPr>
                <w:rFonts w:hint="eastAsia"/>
                <w:szCs w:val="21"/>
              </w:rPr>
              <w:t>平方米的，每少</w:t>
            </w:r>
            <w:r>
              <w:rPr>
                <w:rFonts w:hint="eastAsia"/>
                <w:szCs w:val="21"/>
              </w:rPr>
              <w:t>50</w:t>
            </w:r>
            <w:r>
              <w:rPr>
                <w:rFonts w:hint="eastAsia"/>
                <w:szCs w:val="21"/>
              </w:rPr>
              <w:t>平方米，扣</w:t>
            </w:r>
            <w:r>
              <w:rPr>
                <w:rFonts w:hint="eastAsia"/>
                <w:szCs w:val="21"/>
              </w:rPr>
              <w:t>5</w:t>
            </w:r>
            <w:r>
              <w:rPr>
                <w:rFonts w:hint="eastAsia"/>
                <w:szCs w:val="21"/>
              </w:rPr>
              <w:t>分；面积少于</w:t>
            </w:r>
            <w:r>
              <w:rPr>
                <w:rFonts w:hint="eastAsia"/>
                <w:szCs w:val="21"/>
              </w:rPr>
              <w:t>500</w:t>
            </w:r>
            <w:r>
              <w:rPr>
                <w:rFonts w:hint="eastAsia"/>
                <w:szCs w:val="21"/>
              </w:rPr>
              <w:t>平方米的，此项不得分。【提供厂房自有产证或租赁合同】</w:t>
            </w:r>
          </w:p>
          <w:p w:rsidR="001A73C8" w:rsidRDefault="001A73C8" w:rsidP="00C01E8B">
            <w:pPr>
              <w:spacing w:line="300" w:lineRule="exact"/>
              <w:ind w:left="400" w:hangingChars="200" w:hanging="400"/>
              <w:rPr>
                <w:szCs w:val="21"/>
              </w:rPr>
            </w:pPr>
            <w:r>
              <w:rPr>
                <w:rFonts w:hint="eastAsia"/>
                <w:szCs w:val="21"/>
              </w:rPr>
              <w:t>2.</w:t>
            </w:r>
            <w:r>
              <w:rPr>
                <w:rFonts w:hint="eastAsia"/>
                <w:szCs w:val="21"/>
              </w:rPr>
              <w:t>加工生产线（</w:t>
            </w:r>
            <w:r>
              <w:rPr>
                <w:rFonts w:hint="eastAsia"/>
                <w:szCs w:val="21"/>
              </w:rPr>
              <w:t>20</w:t>
            </w:r>
            <w:r>
              <w:rPr>
                <w:rFonts w:hint="eastAsia"/>
                <w:szCs w:val="21"/>
              </w:rPr>
              <w:t>分）：有两条及以上生</w:t>
            </w:r>
          </w:p>
          <w:p w:rsidR="001A73C8" w:rsidRDefault="001A73C8" w:rsidP="00C01E8B">
            <w:pPr>
              <w:spacing w:line="300" w:lineRule="exact"/>
              <w:ind w:left="400" w:hangingChars="200" w:hanging="400"/>
              <w:rPr>
                <w:szCs w:val="21"/>
              </w:rPr>
            </w:pPr>
            <w:r>
              <w:rPr>
                <w:rFonts w:hint="eastAsia"/>
                <w:szCs w:val="21"/>
              </w:rPr>
              <w:t>产线的，且每条生产线预计年设计加工鲜</w:t>
            </w:r>
          </w:p>
          <w:p w:rsidR="001A73C8" w:rsidRDefault="001A73C8" w:rsidP="00C01E8B">
            <w:pPr>
              <w:spacing w:line="300" w:lineRule="exact"/>
              <w:ind w:left="400" w:hangingChars="200" w:hanging="400"/>
              <w:rPr>
                <w:szCs w:val="21"/>
              </w:rPr>
            </w:pPr>
            <w:r>
              <w:rPr>
                <w:rFonts w:hint="eastAsia"/>
                <w:szCs w:val="21"/>
              </w:rPr>
              <w:t>果能力达</w:t>
            </w:r>
            <w:r>
              <w:rPr>
                <w:rFonts w:hint="eastAsia"/>
                <w:szCs w:val="21"/>
              </w:rPr>
              <w:t>600</w:t>
            </w:r>
            <w:r>
              <w:rPr>
                <w:rFonts w:hint="eastAsia"/>
                <w:szCs w:val="21"/>
              </w:rPr>
              <w:t>吨及以上的，预计年产值</w:t>
            </w:r>
          </w:p>
          <w:p w:rsidR="001A73C8" w:rsidRDefault="001A73C8" w:rsidP="00C01E8B">
            <w:pPr>
              <w:spacing w:line="300" w:lineRule="exact"/>
              <w:ind w:left="400" w:hangingChars="200" w:hanging="400"/>
              <w:rPr>
                <w:szCs w:val="21"/>
              </w:rPr>
            </w:pPr>
            <w:r>
              <w:rPr>
                <w:rFonts w:hint="eastAsia"/>
                <w:szCs w:val="21"/>
              </w:rPr>
              <w:t>在</w:t>
            </w:r>
            <w:r>
              <w:rPr>
                <w:rFonts w:hint="eastAsia"/>
                <w:szCs w:val="21"/>
              </w:rPr>
              <w:t>900</w:t>
            </w:r>
            <w:r>
              <w:rPr>
                <w:rFonts w:hint="eastAsia"/>
                <w:szCs w:val="21"/>
              </w:rPr>
              <w:t>万元及以上的，得满分；有</w:t>
            </w:r>
            <w:r>
              <w:rPr>
                <w:rFonts w:hint="eastAsia"/>
                <w:szCs w:val="21"/>
              </w:rPr>
              <w:t>1</w:t>
            </w:r>
            <w:r>
              <w:rPr>
                <w:rFonts w:hint="eastAsia"/>
                <w:szCs w:val="21"/>
              </w:rPr>
              <w:t>条</w:t>
            </w:r>
          </w:p>
          <w:p w:rsidR="001A73C8" w:rsidRDefault="001A73C8" w:rsidP="00C01E8B">
            <w:pPr>
              <w:spacing w:line="300" w:lineRule="exact"/>
              <w:ind w:left="400" w:hangingChars="200" w:hanging="400"/>
              <w:rPr>
                <w:szCs w:val="21"/>
              </w:rPr>
            </w:pPr>
            <w:r>
              <w:rPr>
                <w:rFonts w:hint="eastAsia"/>
                <w:szCs w:val="21"/>
              </w:rPr>
              <w:t>生产线（预计产能同上）的，得</w:t>
            </w:r>
            <w:r>
              <w:rPr>
                <w:rFonts w:hint="eastAsia"/>
                <w:szCs w:val="21"/>
              </w:rPr>
              <w:t>10</w:t>
            </w:r>
            <w:r>
              <w:rPr>
                <w:rFonts w:hint="eastAsia"/>
                <w:szCs w:val="21"/>
              </w:rPr>
              <w:t>分；</w:t>
            </w:r>
          </w:p>
          <w:p w:rsidR="001A73C8" w:rsidRDefault="001A73C8" w:rsidP="00C01E8B">
            <w:pPr>
              <w:spacing w:line="300" w:lineRule="exact"/>
              <w:ind w:left="400" w:hangingChars="200" w:hanging="400"/>
              <w:rPr>
                <w:szCs w:val="21"/>
              </w:rPr>
            </w:pPr>
            <w:r>
              <w:rPr>
                <w:rFonts w:hint="eastAsia"/>
                <w:szCs w:val="21"/>
              </w:rPr>
              <w:t>没有生产线的，此项不得分。【提供设备</w:t>
            </w:r>
          </w:p>
          <w:p w:rsidR="001A73C8" w:rsidRDefault="001A73C8" w:rsidP="00C01E8B">
            <w:pPr>
              <w:spacing w:line="300" w:lineRule="exact"/>
              <w:ind w:left="400" w:hangingChars="200" w:hanging="400"/>
              <w:rPr>
                <w:szCs w:val="21"/>
              </w:rPr>
            </w:pPr>
            <w:r>
              <w:rPr>
                <w:rFonts w:hint="eastAsia"/>
                <w:szCs w:val="21"/>
              </w:rPr>
              <w:t>购置凭证和设备技术参数以及测算预计</w:t>
            </w:r>
          </w:p>
          <w:p w:rsidR="001A73C8" w:rsidRDefault="001A73C8" w:rsidP="00C01E8B">
            <w:pPr>
              <w:spacing w:line="300" w:lineRule="exact"/>
              <w:ind w:left="400" w:hangingChars="200" w:hanging="400"/>
              <w:rPr>
                <w:szCs w:val="21"/>
              </w:rPr>
            </w:pPr>
            <w:r>
              <w:rPr>
                <w:rFonts w:hint="eastAsia"/>
                <w:szCs w:val="21"/>
              </w:rPr>
              <w:lastRenderedPageBreak/>
              <w:t>产能和产值】</w:t>
            </w:r>
          </w:p>
        </w:tc>
        <w:tc>
          <w:tcPr>
            <w:tcW w:w="1140" w:type="dxa"/>
          </w:tcPr>
          <w:p w:rsidR="001A73C8" w:rsidRDefault="001A73C8" w:rsidP="00C01E8B">
            <w:pPr>
              <w:rPr>
                <w:szCs w:val="21"/>
              </w:rPr>
            </w:pPr>
          </w:p>
        </w:tc>
        <w:tc>
          <w:tcPr>
            <w:tcW w:w="1788" w:type="dxa"/>
          </w:tcPr>
          <w:p w:rsidR="001A73C8" w:rsidRDefault="001A73C8" w:rsidP="00C01E8B">
            <w:pPr>
              <w:rPr>
                <w:szCs w:val="21"/>
              </w:rPr>
            </w:pPr>
          </w:p>
        </w:tc>
      </w:tr>
      <w:tr w:rsidR="001A73C8" w:rsidTr="00C01E8B">
        <w:trPr>
          <w:trHeight w:val="1317"/>
          <w:jc w:val="center"/>
        </w:trPr>
        <w:tc>
          <w:tcPr>
            <w:tcW w:w="1926" w:type="dxa"/>
            <w:vAlign w:val="center"/>
          </w:tcPr>
          <w:p w:rsidR="001A73C8" w:rsidRDefault="001A73C8" w:rsidP="00C01E8B">
            <w:pPr>
              <w:jc w:val="center"/>
              <w:rPr>
                <w:szCs w:val="21"/>
              </w:rPr>
            </w:pPr>
            <w:r>
              <w:rPr>
                <w:rFonts w:hint="eastAsia"/>
                <w:szCs w:val="21"/>
              </w:rPr>
              <w:lastRenderedPageBreak/>
              <w:t>示范带动作用</w:t>
            </w:r>
          </w:p>
          <w:p w:rsidR="001A73C8" w:rsidRDefault="001A73C8" w:rsidP="00C01E8B">
            <w:pPr>
              <w:jc w:val="center"/>
              <w:rPr>
                <w:szCs w:val="21"/>
              </w:rPr>
            </w:pPr>
            <w:r>
              <w:rPr>
                <w:rFonts w:hint="eastAsia"/>
                <w:szCs w:val="21"/>
              </w:rPr>
              <w:t>（</w:t>
            </w:r>
            <w:r>
              <w:rPr>
                <w:rFonts w:hint="eastAsia"/>
                <w:szCs w:val="21"/>
              </w:rPr>
              <w:t>30</w:t>
            </w:r>
            <w:r>
              <w:rPr>
                <w:rFonts w:hint="eastAsia"/>
                <w:szCs w:val="21"/>
              </w:rPr>
              <w:t>分）</w:t>
            </w:r>
          </w:p>
        </w:tc>
        <w:tc>
          <w:tcPr>
            <w:tcW w:w="3912" w:type="dxa"/>
          </w:tcPr>
          <w:p w:rsidR="001A73C8" w:rsidRDefault="001A73C8" w:rsidP="00C01E8B">
            <w:pPr>
              <w:spacing w:line="300" w:lineRule="exact"/>
              <w:rPr>
                <w:szCs w:val="21"/>
              </w:rPr>
            </w:pPr>
            <w:r>
              <w:rPr>
                <w:rFonts w:hint="eastAsia"/>
                <w:szCs w:val="21"/>
              </w:rPr>
              <w:t>覆盖带动胡椒种植面积达</w:t>
            </w:r>
            <w:r>
              <w:rPr>
                <w:rFonts w:hint="eastAsia"/>
                <w:szCs w:val="21"/>
              </w:rPr>
              <w:t>800</w:t>
            </w:r>
            <w:r>
              <w:rPr>
                <w:rFonts w:hint="eastAsia"/>
                <w:szCs w:val="21"/>
              </w:rPr>
              <w:t>亩以上或</w:t>
            </w:r>
            <w:r>
              <w:rPr>
                <w:rFonts w:hint="eastAsia"/>
                <w:szCs w:val="21"/>
              </w:rPr>
              <w:t>100</w:t>
            </w:r>
            <w:r>
              <w:rPr>
                <w:rFonts w:hint="eastAsia"/>
                <w:szCs w:val="21"/>
              </w:rPr>
              <w:t>户以上的，得满分；覆盖带动不足</w:t>
            </w:r>
            <w:r>
              <w:rPr>
                <w:rFonts w:hint="eastAsia"/>
                <w:szCs w:val="21"/>
              </w:rPr>
              <w:t>800</w:t>
            </w:r>
            <w:r>
              <w:rPr>
                <w:rFonts w:hint="eastAsia"/>
                <w:szCs w:val="21"/>
              </w:rPr>
              <w:t>亩或</w:t>
            </w:r>
            <w:r>
              <w:rPr>
                <w:rFonts w:hint="eastAsia"/>
                <w:szCs w:val="21"/>
              </w:rPr>
              <w:t>100</w:t>
            </w:r>
            <w:r>
              <w:rPr>
                <w:rFonts w:hint="eastAsia"/>
                <w:szCs w:val="21"/>
              </w:rPr>
              <w:t>户的，每少</w:t>
            </w:r>
            <w:r>
              <w:rPr>
                <w:rFonts w:hint="eastAsia"/>
                <w:szCs w:val="21"/>
              </w:rPr>
              <w:t>100</w:t>
            </w:r>
            <w:r>
              <w:rPr>
                <w:rFonts w:hint="eastAsia"/>
                <w:szCs w:val="21"/>
              </w:rPr>
              <w:t>亩或</w:t>
            </w:r>
            <w:r>
              <w:rPr>
                <w:rFonts w:hint="eastAsia"/>
                <w:szCs w:val="21"/>
              </w:rPr>
              <w:t>10</w:t>
            </w:r>
            <w:r>
              <w:rPr>
                <w:rFonts w:hint="eastAsia"/>
                <w:szCs w:val="21"/>
              </w:rPr>
              <w:t>户扣</w:t>
            </w:r>
            <w:r>
              <w:rPr>
                <w:rFonts w:hint="eastAsia"/>
                <w:szCs w:val="21"/>
              </w:rPr>
              <w:t>5</w:t>
            </w:r>
            <w:r>
              <w:rPr>
                <w:rFonts w:hint="eastAsia"/>
                <w:szCs w:val="21"/>
              </w:rPr>
              <w:t>分；少于</w:t>
            </w:r>
            <w:r>
              <w:rPr>
                <w:rFonts w:hint="eastAsia"/>
                <w:szCs w:val="21"/>
              </w:rPr>
              <w:t>500</w:t>
            </w:r>
            <w:r>
              <w:rPr>
                <w:rFonts w:hint="eastAsia"/>
                <w:szCs w:val="21"/>
              </w:rPr>
              <w:t>亩或</w:t>
            </w:r>
            <w:r>
              <w:rPr>
                <w:rFonts w:hint="eastAsia"/>
                <w:szCs w:val="21"/>
              </w:rPr>
              <w:t>70</w:t>
            </w:r>
            <w:r>
              <w:rPr>
                <w:rFonts w:hint="eastAsia"/>
                <w:szCs w:val="21"/>
              </w:rPr>
              <w:t>户的，此项不得分。【提供收购农户鲜胡椒凭证】</w:t>
            </w:r>
          </w:p>
        </w:tc>
        <w:tc>
          <w:tcPr>
            <w:tcW w:w="1140" w:type="dxa"/>
          </w:tcPr>
          <w:p w:rsidR="001A73C8" w:rsidRDefault="001A73C8" w:rsidP="00C01E8B">
            <w:pPr>
              <w:rPr>
                <w:szCs w:val="21"/>
              </w:rPr>
            </w:pPr>
          </w:p>
        </w:tc>
        <w:tc>
          <w:tcPr>
            <w:tcW w:w="1788" w:type="dxa"/>
          </w:tcPr>
          <w:p w:rsidR="001A73C8" w:rsidRDefault="001A73C8" w:rsidP="00C01E8B">
            <w:pPr>
              <w:rPr>
                <w:szCs w:val="21"/>
              </w:rPr>
            </w:pPr>
          </w:p>
        </w:tc>
      </w:tr>
      <w:tr w:rsidR="001A73C8" w:rsidTr="00C01E8B">
        <w:trPr>
          <w:trHeight w:val="615"/>
          <w:jc w:val="center"/>
        </w:trPr>
        <w:tc>
          <w:tcPr>
            <w:tcW w:w="1926" w:type="dxa"/>
            <w:vAlign w:val="center"/>
          </w:tcPr>
          <w:p w:rsidR="001A73C8" w:rsidRDefault="001A73C8" w:rsidP="00C01E8B">
            <w:pPr>
              <w:jc w:val="center"/>
              <w:rPr>
                <w:szCs w:val="21"/>
              </w:rPr>
            </w:pPr>
            <w:r>
              <w:rPr>
                <w:rFonts w:hint="eastAsia"/>
                <w:szCs w:val="21"/>
              </w:rPr>
              <w:t>申报主体资质</w:t>
            </w:r>
          </w:p>
          <w:p w:rsidR="001A73C8" w:rsidRDefault="001A73C8" w:rsidP="00C01E8B">
            <w:pPr>
              <w:jc w:val="center"/>
              <w:rPr>
                <w:szCs w:val="21"/>
              </w:rPr>
            </w:pPr>
            <w:r>
              <w:rPr>
                <w:rFonts w:hint="eastAsia"/>
                <w:szCs w:val="21"/>
              </w:rPr>
              <w:t>（</w:t>
            </w:r>
            <w:r>
              <w:rPr>
                <w:rFonts w:hint="eastAsia"/>
                <w:szCs w:val="21"/>
              </w:rPr>
              <w:t>20</w:t>
            </w:r>
            <w:r>
              <w:rPr>
                <w:rFonts w:hint="eastAsia"/>
                <w:szCs w:val="21"/>
              </w:rPr>
              <w:t>分）</w:t>
            </w:r>
          </w:p>
        </w:tc>
        <w:tc>
          <w:tcPr>
            <w:tcW w:w="3912" w:type="dxa"/>
          </w:tcPr>
          <w:p w:rsidR="001A73C8" w:rsidRDefault="001A73C8" w:rsidP="00C01E8B">
            <w:pPr>
              <w:spacing w:line="300" w:lineRule="exact"/>
              <w:ind w:left="400" w:hangingChars="200" w:hanging="400"/>
              <w:jc w:val="left"/>
              <w:rPr>
                <w:szCs w:val="21"/>
              </w:rPr>
            </w:pPr>
            <w:r>
              <w:rPr>
                <w:rFonts w:hint="eastAsia"/>
                <w:szCs w:val="21"/>
              </w:rPr>
              <w:t>1.</w:t>
            </w:r>
            <w:r>
              <w:rPr>
                <w:rFonts w:hint="eastAsia"/>
                <w:szCs w:val="21"/>
              </w:rPr>
              <w:t>申报主体所获荣誉（</w:t>
            </w:r>
            <w:r>
              <w:rPr>
                <w:rFonts w:hint="eastAsia"/>
                <w:szCs w:val="21"/>
              </w:rPr>
              <w:t>12</w:t>
            </w:r>
            <w:r>
              <w:rPr>
                <w:rFonts w:hint="eastAsia"/>
                <w:szCs w:val="21"/>
              </w:rPr>
              <w:t>分）：申报主体</w:t>
            </w:r>
          </w:p>
          <w:p w:rsidR="001A73C8" w:rsidRDefault="001A73C8" w:rsidP="00C01E8B">
            <w:pPr>
              <w:spacing w:line="300" w:lineRule="exact"/>
              <w:ind w:left="400" w:hangingChars="200" w:hanging="400"/>
              <w:jc w:val="left"/>
              <w:rPr>
                <w:szCs w:val="21"/>
              </w:rPr>
            </w:pPr>
            <w:r>
              <w:rPr>
                <w:rFonts w:hint="eastAsia"/>
                <w:szCs w:val="21"/>
              </w:rPr>
              <w:t>为行业发展和社会贡献作用突出，近三年</w:t>
            </w:r>
          </w:p>
          <w:p w:rsidR="001A73C8" w:rsidRDefault="001A73C8" w:rsidP="00C01E8B">
            <w:pPr>
              <w:spacing w:line="300" w:lineRule="exact"/>
              <w:ind w:left="400" w:hangingChars="200" w:hanging="400"/>
              <w:jc w:val="left"/>
              <w:rPr>
                <w:szCs w:val="21"/>
              </w:rPr>
            </w:pPr>
            <w:r>
              <w:rPr>
                <w:rFonts w:hint="eastAsia"/>
                <w:szCs w:val="21"/>
              </w:rPr>
              <w:t>获得市（县）级以上奖励，每项奖</w:t>
            </w:r>
            <w:r>
              <w:rPr>
                <w:rFonts w:hint="eastAsia"/>
                <w:szCs w:val="21"/>
              </w:rPr>
              <w:t>3</w:t>
            </w:r>
            <w:r>
              <w:rPr>
                <w:rFonts w:hint="eastAsia"/>
                <w:szCs w:val="21"/>
              </w:rPr>
              <w:t>分，</w:t>
            </w:r>
          </w:p>
          <w:p w:rsidR="001A73C8" w:rsidRDefault="001A73C8" w:rsidP="00C01E8B">
            <w:pPr>
              <w:spacing w:line="300" w:lineRule="exact"/>
              <w:ind w:left="400" w:hangingChars="200" w:hanging="400"/>
              <w:jc w:val="left"/>
              <w:rPr>
                <w:szCs w:val="21"/>
              </w:rPr>
            </w:pPr>
            <w:r>
              <w:rPr>
                <w:rFonts w:hint="eastAsia"/>
                <w:szCs w:val="21"/>
              </w:rPr>
              <w:t>最多奖</w:t>
            </w:r>
            <w:r>
              <w:rPr>
                <w:rFonts w:hint="eastAsia"/>
                <w:szCs w:val="21"/>
              </w:rPr>
              <w:t>12</w:t>
            </w:r>
            <w:r>
              <w:rPr>
                <w:rFonts w:hint="eastAsia"/>
                <w:szCs w:val="21"/>
              </w:rPr>
              <w:t>分。【提供奖励或证书复印件】</w:t>
            </w:r>
          </w:p>
          <w:p w:rsidR="001A73C8" w:rsidRDefault="001A73C8" w:rsidP="00C01E8B">
            <w:pPr>
              <w:spacing w:line="300" w:lineRule="exact"/>
              <w:rPr>
                <w:szCs w:val="21"/>
              </w:rPr>
            </w:pPr>
            <w:r>
              <w:rPr>
                <w:rFonts w:hint="eastAsia"/>
                <w:szCs w:val="21"/>
              </w:rPr>
              <w:t>3.</w:t>
            </w:r>
            <w:r>
              <w:rPr>
                <w:rFonts w:hint="eastAsia"/>
                <w:szCs w:val="21"/>
              </w:rPr>
              <w:t>申报主体社会信誉（</w:t>
            </w:r>
            <w:r>
              <w:rPr>
                <w:rFonts w:hint="eastAsia"/>
                <w:szCs w:val="21"/>
              </w:rPr>
              <w:t>8</w:t>
            </w:r>
            <w:r>
              <w:rPr>
                <w:rFonts w:hint="eastAsia"/>
                <w:szCs w:val="21"/>
              </w:rPr>
              <w:t>分）：在“中国执行信息公开网（</w:t>
            </w:r>
            <w:r>
              <w:rPr>
                <w:rFonts w:hint="eastAsia"/>
                <w:szCs w:val="21"/>
              </w:rPr>
              <w:t>http://zxgk.court.gov.cn/</w:t>
            </w:r>
            <w:r>
              <w:rPr>
                <w:rFonts w:hint="eastAsia"/>
                <w:szCs w:val="21"/>
              </w:rPr>
              <w:t>）”中未被列入失信被执行人名单【在受理申报材料开始之后的查询结果网页截图或承诺函并加盖单位公章，查询结果以评审现场查询为准】；前三年内，在经营活动中无重大违法记录【提供承诺函并加盖公章】。</w:t>
            </w:r>
          </w:p>
        </w:tc>
        <w:tc>
          <w:tcPr>
            <w:tcW w:w="1140" w:type="dxa"/>
          </w:tcPr>
          <w:p w:rsidR="001A73C8" w:rsidRDefault="001A73C8" w:rsidP="00C01E8B">
            <w:pPr>
              <w:rPr>
                <w:szCs w:val="21"/>
              </w:rPr>
            </w:pPr>
          </w:p>
        </w:tc>
        <w:tc>
          <w:tcPr>
            <w:tcW w:w="1788" w:type="dxa"/>
          </w:tcPr>
          <w:p w:rsidR="001A73C8" w:rsidRDefault="001A73C8" w:rsidP="00C01E8B">
            <w:pPr>
              <w:rPr>
                <w:szCs w:val="21"/>
              </w:rPr>
            </w:pPr>
          </w:p>
        </w:tc>
      </w:tr>
      <w:tr w:rsidR="001A73C8" w:rsidTr="00C01E8B">
        <w:trPr>
          <w:trHeight w:val="512"/>
          <w:jc w:val="center"/>
        </w:trPr>
        <w:tc>
          <w:tcPr>
            <w:tcW w:w="1926" w:type="dxa"/>
            <w:vAlign w:val="center"/>
          </w:tcPr>
          <w:p w:rsidR="001A73C8" w:rsidRDefault="001A73C8" w:rsidP="00C01E8B">
            <w:pPr>
              <w:jc w:val="center"/>
              <w:rPr>
                <w:szCs w:val="21"/>
              </w:rPr>
            </w:pPr>
            <w:r>
              <w:rPr>
                <w:rFonts w:hint="eastAsia"/>
                <w:szCs w:val="21"/>
              </w:rPr>
              <w:t>总</w:t>
            </w:r>
            <w:r>
              <w:rPr>
                <w:rFonts w:hint="eastAsia"/>
                <w:szCs w:val="21"/>
              </w:rPr>
              <w:t xml:space="preserve"> </w:t>
            </w:r>
            <w:r>
              <w:rPr>
                <w:rFonts w:hint="eastAsia"/>
                <w:szCs w:val="21"/>
              </w:rPr>
              <w:t>分</w:t>
            </w:r>
          </w:p>
        </w:tc>
        <w:tc>
          <w:tcPr>
            <w:tcW w:w="6840" w:type="dxa"/>
            <w:gridSpan w:val="3"/>
          </w:tcPr>
          <w:p w:rsidR="001A73C8" w:rsidRDefault="001A73C8" w:rsidP="00C01E8B">
            <w:pPr>
              <w:rPr>
                <w:szCs w:val="21"/>
              </w:rPr>
            </w:pPr>
          </w:p>
        </w:tc>
      </w:tr>
      <w:tr w:rsidR="001A73C8" w:rsidTr="00C01E8B">
        <w:trPr>
          <w:trHeight w:val="1352"/>
          <w:jc w:val="center"/>
        </w:trPr>
        <w:tc>
          <w:tcPr>
            <w:tcW w:w="1926" w:type="dxa"/>
            <w:vAlign w:val="center"/>
          </w:tcPr>
          <w:p w:rsidR="001A73C8" w:rsidRDefault="001A73C8" w:rsidP="00C01E8B">
            <w:pPr>
              <w:jc w:val="center"/>
              <w:rPr>
                <w:szCs w:val="21"/>
              </w:rPr>
            </w:pPr>
            <w:r>
              <w:rPr>
                <w:rFonts w:hint="eastAsia"/>
                <w:szCs w:val="21"/>
              </w:rPr>
              <w:t>备</w:t>
            </w:r>
            <w:r>
              <w:rPr>
                <w:rFonts w:hint="eastAsia"/>
                <w:szCs w:val="21"/>
              </w:rPr>
              <w:t xml:space="preserve"> </w:t>
            </w:r>
            <w:r>
              <w:rPr>
                <w:rFonts w:hint="eastAsia"/>
                <w:szCs w:val="21"/>
              </w:rPr>
              <w:t>注</w:t>
            </w:r>
          </w:p>
        </w:tc>
        <w:tc>
          <w:tcPr>
            <w:tcW w:w="6840" w:type="dxa"/>
            <w:gridSpan w:val="3"/>
          </w:tcPr>
          <w:p w:rsidR="001A73C8" w:rsidRDefault="001A73C8" w:rsidP="00C01E8B">
            <w:pPr>
              <w:rPr>
                <w:szCs w:val="21"/>
              </w:rPr>
            </w:pPr>
            <w:r>
              <w:rPr>
                <w:rFonts w:hint="eastAsia"/>
                <w:szCs w:val="21"/>
              </w:rPr>
              <w:t>如存在以下情形之一的，将不纳入补贴名单：</w:t>
            </w:r>
          </w:p>
          <w:p w:rsidR="001A73C8" w:rsidRDefault="001A73C8" w:rsidP="00C01E8B">
            <w:pPr>
              <w:rPr>
                <w:szCs w:val="21"/>
              </w:rPr>
            </w:pPr>
            <w:r>
              <w:rPr>
                <w:rFonts w:hint="eastAsia"/>
                <w:szCs w:val="21"/>
              </w:rPr>
              <w:t>1.</w:t>
            </w:r>
            <w:r>
              <w:rPr>
                <w:rFonts w:hint="eastAsia"/>
                <w:szCs w:val="21"/>
              </w:rPr>
              <w:t>存在虚假申报内容的；</w:t>
            </w:r>
          </w:p>
          <w:p w:rsidR="001A73C8" w:rsidRDefault="001A73C8" w:rsidP="00C01E8B">
            <w:pPr>
              <w:rPr>
                <w:szCs w:val="21"/>
              </w:rPr>
            </w:pPr>
            <w:r>
              <w:rPr>
                <w:rFonts w:hint="eastAsia"/>
                <w:szCs w:val="21"/>
              </w:rPr>
              <w:t>2.</w:t>
            </w:r>
            <w:r>
              <w:rPr>
                <w:rFonts w:hint="eastAsia"/>
                <w:szCs w:val="21"/>
              </w:rPr>
              <w:t>被列入失信被执行人名单的；</w:t>
            </w:r>
          </w:p>
          <w:p w:rsidR="001A73C8" w:rsidRDefault="001A73C8" w:rsidP="00C01E8B">
            <w:pPr>
              <w:rPr>
                <w:szCs w:val="21"/>
              </w:rPr>
            </w:pPr>
            <w:r>
              <w:rPr>
                <w:rFonts w:hint="eastAsia"/>
                <w:szCs w:val="21"/>
              </w:rPr>
              <w:t>3.</w:t>
            </w:r>
            <w:r>
              <w:rPr>
                <w:rFonts w:hint="eastAsia"/>
                <w:szCs w:val="21"/>
              </w:rPr>
              <w:t>在经营活动中存在重大违法记录的。</w:t>
            </w:r>
          </w:p>
        </w:tc>
      </w:tr>
    </w:tbl>
    <w:p w:rsidR="001A73C8" w:rsidRDefault="001A73C8" w:rsidP="001A73C8">
      <w:pPr>
        <w:rPr>
          <w:rFonts w:ascii="仿宋" w:eastAsia="仿宋" w:hAnsi="仿宋" w:cs="仿宋"/>
          <w:sz w:val="32"/>
          <w:szCs w:val="32"/>
        </w:rPr>
      </w:pPr>
      <w:r>
        <w:rPr>
          <w:rFonts w:ascii="宋体" w:eastAsia="宋体" w:hAnsi="宋体" w:cs="宋体" w:hint="eastAsia"/>
        </w:rPr>
        <w:t>**</w:t>
      </w:r>
      <w:r>
        <w:rPr>
          <w:rFonts w:hint="eastAsia"/>
        </w:rPr>
        <w:t>评审专家组可以结合实际情况，根据评分标准进行合理量分。</w:t>
      </w:r>
    </w:p>
    <w:p w:rsidR="00563280" w:rsidRDefault="001A73C8">
      <w:bookmarkStart w:id="0" w:name="_GoBack"/>
      <w:bookmarkEnd w:id="0"/>
    </w:p>
    <w:sectPr w:rsidR="00563280">
      <w:pgSz w:w="11906" w:h="16838"/>
      <w:pgMar w:top="1327" w:right="1800" w:bottom="1327"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C8"/>
    <w:rsid w:val="001A73C8"/>
    <w:rsid w:val="002B3F40"/>
    <w:rsid w:val="00FD0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9E801-BC87-4337-B21A-5DCC5762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A73C8"/>
    <w:pPr>
      <w:widowControl w:val="0"/>
      <w:jc w:val="both"/>
    </w:pPr>
    <w:rPr>
      <w:szCs w:val="24"/>
    </w:rPr>
  </w:style>
  <w:style w:type="paragraph" w:styleId="1">
    <w:name w:val="heading 1"/>
    <w:basedOn w:val="a"/>
    <w:next w:val="a"/>
    <w:link w:val="1Char"/>
    <w:qFormat/>
    <w:rsid w:val="001A73C8"/>
    <w:pPr>
      <w:spacing w:before="92"/>
      <w:ind w:left="654"/>
      <w:outlineLvl w:val="0"/>
    </w:pPr>
    <w:rPr>
      <w:rFonts w:ascii="宋体" w:eastAsia="宋体" w:hAnsi="宋体" w:cs="宋体"/>
      <w:sz w:val="34"/>
      <w:szCs w:val="3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1A73C8"/>
    <w:rPr>
      <w:rFonts w:ascii="宋体" w:eastAsia="宋体" w:hAnsi="宋体" w:cs="宋体"/>
      <w:sz w:val="34"/>
      <w:szCs w:val="34"/>
    </w:rPr>
  </w:style>
  <w:style w:type="paragraph" w:styleId="a0">
    <w:name w:val="Body Text"/>
    <w:basedOn w:val="a"/>
    <w:next w:val="a4"/>
    <w:link w:val="Char"/>
    <w:qFormat/>
    <w:rsid w:val="001A73C8"/>
    <w:rPr>
      <w:rFonts w:ascii="宋体" w:eastAsia="宋体" w:hAnsi="宋体" w:cs="Times New Roman" w:hint="eastAsia"/>
      <w:sz w:val="32"/>
      <w:szCs w:val="32"/>
    </w:rPr>
  </w:style>
  <w:style w:type="character" w:customStyle="1" w:styleId="Char">
    <w:name w:val="正文文本 Char"/>
    <w:basedOn w:val="a1"/>
    <w:link w:val="a0"/>
    <w:rsid w:val="001A73C8"/>
    <w:rPr>
      <w:rFonts w:ascii="宋体" w:eastAsia="宋体" w:hAnsi="宋体" w:cs="Times New Roman"/>
      <w:sz w:val="32"/>
      <w:szCs w:val="32"/>
    </w:rPr>
  </w:style>
  <w:style w:type="paragraph" w:styleId="a4">
    <w:name w:val="Body Text Indent"/>
    <w:basedOn w:val="a"/>
    <w:link w:val="Char0"/>
    <w:uiPriority w:val="99"/>
    <w:semiHidden/>
    <w:unhideWhenUsed/>
    <w:rsid w:val="001A73C8"/>
    <w:pPr>
      <w:spacing w:after="120"/>
      <w:ind w:leftChars="200" w:left="420"/>
    </w:pPr>
  </w:style>
  <w:style w:type="character" w:customStyle="1" w:styleId="Char0">
    <w:name w:val="正文文本缩进 Char"/>
    <w:basedOn w:val="a1"/>
    <w:link w:val="a4"/>
    <w:uiPriority w:val="99"/>
    <w:semiHidden/>
    <w:rsid w:val="001A73C8"/>
    <w:rPr>
      <w:szCs w:val="24"/>
    </w:rPr>
  </w:style>
  <w:style w:type="paragraph" w:styleId="2">
    <w:name w:val="Body Text First Indent 2"/>
    <w:basedOn w:val="a4"/>
    <w:link w:val="2Char"/>
    <w:qFormat/>
    <w:rsid w:val="001A73C8"/>
    <w:pPr>
      <w:adjustRightInd w:val="0"/>
      <w:snapToGrid w:val="0"/>
      <w:spacing w:after="0" w:line="360" w:lineRule="auto"/>
      <w:ind w:leftChars="0" w:left="0" w:firstLineChars="200" w:firstLine="420"/>
    </w:pPr>
    <w:rPr>
      <w:rFonts w:ascii="Times New Roman" w:eastAsia="宋体" w:hAnsi="Times New Roman" w:cs="Times New Roman"/>
      <w:sz w:val="24"/>
    </w:rPr>
  </w:style>
  <w:style w:type="character" w:customStyle="1" w:styleId="2Char">
    <w:name w:val="正文首行缩进 2 Char"/>
    <w:basedOn w:val="Char0"/>
    <w:link w:val="2"/>
    <w:rsid w:val="001A73C8"/>
    <w:rPr>
      <w:rFonts w:ascii="Times New Roman" w:eastAsia="宋体" w:hAnsi="Times New Roman" w:cs="Times New Roman"/>
      <w:sz w:val="24"/>
      <w:szCs w:val="24"/>
    </w:rPr>
  </w:style>
  <w:style w:type="table" w:styleId="a5">
    <w:name w:val="Table Grid"/>
    <w:basedOn w:val="a2"/>
    <w:qFormat/>
    <w:rsid w:val="001A73C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表格文字"/>
    <w:basedOn w:val="a"/>
    <w:qFormat/>
    <w:rsid w:val="001A73C8"/>
    <w:pPr>
      <w:spacing w:before="25" w:after="25"/>
      <w:jc w:val="left"/>
    </w:pPr>
    <w:rPr>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515</Words>
  <Characters>2941</Characters>
  <Application>Microsoft Office Word</Application>
  <DocSecurity>0</DocSecurity>
  <Lines>24</Lines>
  <Paragraphs>6</Paragraphs>
  <ScaleCrop>false</ScaleCrop>
  <Company>P R C</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2023-07-21T08:47:00Z</dcterms:created>
  <dcterms:modified xsi:type="dcterms:W3CDTF">2023-07-21T08:47:00Z</dcterms:modified>
</cp:coreProperties>
</file>