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D1" w:rsidRDefault="00C669D1" w:rsidP="00C669D1">
      <w:pPr>
        <w:spacing w:line="560" w:lineRule="exact"/>
        <w:ind w:firstLineChars="200" w:firstLine="640"/>
        <w:rPr>
          <w:rFonts w:ascii="仿宋" w:eastAsia="仿宋" w:hAnsi="仿宋" w:cs="仿宋"/>
          <w:sz w:val="44"/>
        </w:rPr>
      </w:pPr>
      <w:r>
        <w:rPr>
          <w:rFonts w:ascii="仿宋" w:eastAsia="仿宋" w:hAnsi="仿宋" w:cs="仿宋" w:hint="eastAsia"/>
          <w:sz w:val="32"/>
          <w:szCs w:val="32"/>
        </w:rPr>
        <w:t>附件</w:t>
      </w:r>
      <w:r>
        <w:rPr>
          <w:rFonts w:ascii="仿宋" w:eastAsia="仿宋" w:hAnsi="仿宋" w:cs="仿宋" w:hint="eastAsia"/>
          <w:sz w:val="44"/>
        </w:rPr>
        <w:t xml:space="preserve">        </w:t>
      </w:r>
    </w:p>
    <w:p w:rsidR="00C669D1" w:rsidRDefault="00C669D1" w:rsidP="00C669D1">
      <w:pPr>
        <w:spacing w:line="560" w:lineRule="exact"/>
        <w:jc w:val="center"/>
        <w:rPr>
          <w:rFonts w:ascii="方正小标宋简体" w:eastAsia="方正小标宋简体" w:hAnsi="方正小标宋简体" w:cs="方正小标宋简体"/>
          <w:color w:val="333333"/>
          <w:kern w:val="0"/>
          <w:sz w:val="36"/>
          <w:szCs w:val="36"/>
        </w:rPr>
      </w:pPr>
      <w:bookmarkStart w:id="0" w:name="_GoBack"/>
      <w:r>
        <w:rPr>
          <w:rFonts w:ascii="方正小标宋简体" w:eastAsia="方正小标宋简体" w:hAnsi="方正小标宋简体" w:cs="方正小标宋简体" w:hint="eastAsia"/>
          <w:color w:val="333333"/>
          <w:kern w:val="0"/>
          <w:sz w:val="36"/>
          <w:szCs w:val="36"/>
        </w:rPr>
        <w:t>2023年第一批动物疫病检测试剂需求表</w:t>
      </w:r>
    </w:p>
    <w:bookmarkEnd w:id="0"/>
    <w:p w:rsidR="00C669D1" w:rsidRDefault="00C669D1" w:rsidP="00C669D1">
      <w:pPr>
        <w:jc w:val="center"/>
        <w:rPr>
          <w:rFonts w:ascii="方正小标宋简体" w:eastAsia="方正小标宋简体" w:hAnsi="仿宋" w:cs="仿宋"/>
          <w:sz w:val="32"/>
        </w:rPr>
      </w:pPr>
      <w:r>
        <w:rPr>
          <w:rFonts w:ascii="方正小标宋简体" w:eastAsia="方正小标宋简体" w:hAnsi="仿宋" w:cs="仿宋" w:hint="eastAsia"/>
          <w:sz w:val="32"/>
        </w:rPr>
        <w:t xml:space="preserve"> A包</w:t>
      </w:r>
    </w:p>
    <w:tbl>
      <w:tblPr>
        <w:tblW w:w="13523" w:type="dxa"/>
        <w:jc w:val="center"/>
        <w:tblCellMar>
          <w:left w:w="10" w:type="dxa"/>
          <w:right w:w="10" w:type="dxa"/>
        </w:tblCellMar>
        <w:tblLook w:val="04A0" w:firstRow="1" w:lastRow="0" w:firstColumn="1" w:lastColumn="0" w:noHBand="0" w:noVBand="1"/>
      </w:tblPr>
      <w:tblGrid>
        <w:gridCol w:w="771"/>
        <w:gridCol w:w="2595"/>
        <w:gridCol w:w="8077"/>
        <w:gridCol w:w="1166"/>
        <w:gridCol w:w="914"/>
      </w:tblGrid>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b/>
                <w:color w:val="000000"/>
                <w:szCs w:val="21"/>
              </w:rPr>
              <w:t>序号</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b/>
                <w:color w:val="000000"/>
                <w:szCs w:val="21"/>
              </w:rPr>
              <w:t>试剂名称</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b/>
                <w:color w:val="000000"/>
                <w:szCs w:val="21"/>
              </w:rPr>
              <w:t>参数要求</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b/>
                <w:color w:val="000000"/>
                <w:szCs w:val="21"/>
              </w:rPr>
              <w:t>规格型号</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b/>
                <w:color w:val="000000"/>
                <w:szCs w:val="21"/>
              </w:rPr>
              <w:t>数量</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Cs/>
                <w:color w:val="000000"/>
                <w:szCs w:val="21"/>
              </w:rPr>
              <w:t>1</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b/>
                <w:color w:val="000000"/>
                <w:szCs w:val="21"/>
              </w:rPr>
            </w:pPr>
            <w:r>
              <w:rPr>
                <w:rFonts w:ascii="仿宋" w:eastAsia="仿宋" w:hAnsi="仿宋" w:cs="仿宋" w:hint="eastAsia"/>
                <w:szCs w:val="21"/>
              </w:rPr>
              <w:t>非洲猪瘟荧光定量PCR检测试剂盒（不含核酸提取试剂）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w:t>
            </w:r>
            <w:r>
              <w:rPr>
                <w:rFonts w:ascii="仿宋" w:eastAsia="仿宋" w:hAnsi="仿宋" w:cs="仿宋" w:hint="eastAsia"/>
                <w:kern w:val="0"/>
                <w:szCs w:val="21"/>
              </w:rPr>
              <w:t>于全血、淋巴结、内脏、肌肉组织、环境等样品中非洲猪瘟病毒核酸的检测</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p w:rsidR="00C669D1" w:rsidRDefault="00C669D1" w:rsidP="00784403">
            <w:pPr>
              <w:rPr>
                <w:rFonts w:ascii="仿宋" w:eastAsia="仿宋" w:hAnsi="仿宋" w:cs="仿宋"/>
                <w:b/>
                <w:szCs w:val="21"/>
              </w:rPr>
            </w:pPr>
            <w:r>
              <w:rPr>
                <w:rFonts w:ascii="仿宋" w:eastAsia="仿宋" w:hAnsi="仿宋" w:cs="仿宋" w:hint="eastAsia"/>
                <w:b/>
                <w:szCs w:val="21"/>
              </w:rPr>
              <w:t>★（5）试剂盒具有新兽药证书或兽药产品批准文号，提供证明材料，</w:t>
            </w:r>
          </w:p>
          <w:p w:rsidR="00C669D1" w:rsidRDefault="00C669D1" w:rsidP="00784403">
            <w:pPr>
              <w:rPr>
                <w:rFonts w:ascii="仿宋" w:eastAsia="仿宋" w:hAnsi="仿宋" w:cs="仿宋"/>
                <w:b/>
                <w:szCs w:val="21"/>
              </w:rPr>
            </w:pPr>
            <w:r>
              <w:rPr>
                <w:rFonts w:ascii="仿宋" w:eastAsia="仿宋" w:hAnsi="仿宋" w:cs="仿宋" w:hint="eastAsia"/>
                <w:b/>
                <w:szCs w:val="21"/>
              </w:rPr>
              <w:t>★（6）试剂盒列入中国动物疫病预防控制中心《关于公布第一批非洲猪瘟现场快速检测试剂评价结果的通知》【疫控（诊）[2019]3号】文件或《关于公布非洲猪瘟现场快速检测试剂名单的通知》【疫控（诊）[2019]74号】文件，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left"/>
              <w:rPr>
                <w:rFonts w:ascii="仿宋" w:eastAsia="仿宋" w:hAnsi="仿宋" w:cs="仿宋"/>
                <w:szCs w:val="21"/>
              </w:rPr>
            </w:pPr>
          </w:p>
          <w:p w:rsidR="00C669D1" w:rsidRDefault="00C669D1" w:rsidP="00784403">
            <w:pPr>
              <w:jc w:val="left"/>
              <w:rPr>
                <w:rFonts w:ascii="仿宋" w:eastAsia="仿宋" w:hAnsi="仿宋" w:cs="仿宋"/>
                <w:szCs w:val="21"/>
              </w:rPr>
            </w:pPr>
            <w:r>
              <w:rPr>
                <w:rFonts w:ascii="仿宋" w:eastAsia="仿宋" w:hAnsi="仿宋" w:cs="仿宋" w:hint="eastAsia"/>
                <w:szCs w:val="21"/>
              </w:rPr>
              <w:t>50T/盒</w:t>
            </w:r>
          </w:p>
          <w:p w:rsidR="00C669D1" w:rsidRDefault="00C669D1" w:rsidP="00784403">
            <w:pPr>
              <w:jc w:val="left"/>
              <w:rPr>
                <w:rFonts w:ascii="仿宋" w:eastAsia="仿宋" w:hAnsi="仿宋" w:cs="仿宋"/>
                <w:color w:val="000000"/>
                <w:szCs w:val="21"/>
              </w:rPr>
            </w:pP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35盒</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Cs/>
                <w:color w:val="000000"/>
                <w:szCs w:val="21"/>
              </w:rPr>
              <w:t>2</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b/>
                <w:color w:val="000000"/>
                <w:szCs w:val="21"/>
              </w:rPr>
            </w:pPr>
            <w:r>
              <w:rPr>
                <w:rFonts w:ascii="仿宋" w:eastAsia="仿宋" w:hAnsi="仿宋" w:cs="仿宋" w:hint="eastAsia"/>
                <w:szCs w:val="21"/>
              </w:rPr>
              <w:t>非洲猪瘟P72基因、CD2v基因和MGF基因三重实时荧光PCR检测试剂盒（不含核酸提取试剂）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w:t>
            </w:r>
            <w:r>
              <w:rPr>
                <w:rFonts w:ascii="仿宋" w:eastAsia="仿宋" w:hAnsi="仿宋" w:cs="仿宋" w:hint="eastAsia"/>
                <w:kern w:val="0"/>
                <w:szCs w:val="21"/>
              </w:rPr>
              <w:t>于全血、淋巴结、脾脏、肾脏、扁桃体、肺、肌肉、环境样品等样品中非洲猪瘟病毒p72 基因、CD2v 基因和 MGF 基因的检测。</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p w:rsidR="00C669D1" w:rsidRDefault="00C669D1" w:rsidP="00784403">
            <w:pPr>
              <w:ind w:leftChars="10" w:left="21" w:rightChars="10" w:right="21"/>
              <w:rPr>
                <w:rFonts w:ascii="仿宋" w:eastAsia="仿宋" w:hAnsi="仿宋" w:cs="仿宋"/>
                <w:b/>
                <w:color w:val="000000"/>
                <w:szCs w:val="21"/>
              </w:rPr>
            </w:pPr>
            <w:r>
              <w:rPr>
                <w:rFonts w:ascii="仿宋" w:eastAsia="仿宋" w:hAnsi="仿宋" w:cs="仿宋" w:hint="eastAsia"/>
                <w:b/>
                <w:szCs w:val="21"/>
              </w:rPr>
              <w:t>★（5）非洲猪瘟国家参考/专业/区域实验室提供技术支持，提供证明材料。提供证明材料，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left"/>
              <w:rPr>
                <w:rFonts w:ascii="仿宋" w:eastAsia="仿宋" w:hAnsi="仿宋" w:cs="仿宋"/>
                <w:szCs w:val="21"/>
              </w:rPr>
            </w:pPr>
          </w:p>
          <w:p w:rsidR="00C669D1" w:rsidRDefault="00C669D1" w:rsidP="00784403">
            <w:pPr>
              <w:jc w:val="left"/>
              <w:rPr>
                <w:rFonts w:ascii="仿宋" w:eastAsia="仿宋" w:hAnsi="仿宋" w:cs="仿宋"/>
                <w:szCs w:val="21"/>
              </w:rPr>
            </w:pPr>
            <w:r>
              <w:rPr>
                <w:rFonts w:ascii="仿宋" w:eastAsia="仿宋" w:hAnsi="仿宋" w:cs="仿宋" w:hint="eastAsia"/>
                <w:szCs w:val="21"/>
              </w:rPr>
              <w:t>50T/盒</w:t>
            </w:r>
          </w:p>
          <w:p w:rsidR="00C669D1" w:rsidRDefault="00C669D1" w:rsidP="00784403">
            <w:pPr>
              <w:jc w:val="left"/>
              <w:rPr>
                <w:rFonts w:ascii="仿宋" w:eastAsia="仿宋" w:hAnsi="仿宋" w:cs="仿宋"/>
                <w:color w:val="000000"/>
                <w:szCs w:val="21"/>
              </w:rPr>
            </w:pP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2盒</w:t>
            </w:r>
          </w:p>
        </w:tc>
      </w:tr>
      <w:tr w:rsidR="00C669D1" w:rsidTr="00784403">
        <w:trPr>
          <w:trHeight w:val="2009"/>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Cs/>
                <w:color w:val="000000"/>
                <w:szCs w:val="21"/>
              </w:rPr>
              <w:lastRenderedPageBreak/>
              <w:t>3</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非洲猪瘟病毒阻断ELISA抗体检测试剂盒</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（1）适用于检测猪血清中非洲猪瘟病毒抗体。</w:t>
            </w:r>
          </w:p>
          <w:p w:rsidR="00C669D1" w:rsidRDefault="00C669D1" w:rsidP="00784403">
            <w:pPr>
              <w:rPr>
                <w:rFonts w:ascii="仿宋" w:eastAsia="仿宋" w:hAnsi="仿宋" w:cs="仿宋"/>
                <w:szCs w:val="21"/>
              </w:rPr>
            </w:pPr>
            <w:r>
              <w:rPr>
                <w:rFonts w:ascii="仿宋" w:eastAsia="仿宋" w:hAnsi="仿宋" w:cs="仿宋" w:hint="eastAsia"/>
                <w:szCs w:val="21"/>
              </w:rPr>
              <w:t>（2）采用阻断ELISA方法。</w:t>
            </w:r>
          </w:p>
          <w:p w:rsidR="00C669D1" w:rsidRDefault="00C669D1" w:rsidP="00784403">
            <w:pPr>
              <w:rPr>
                <w:rFonts w:ascii="仿宋" w:eastAsia="仿宋" w:hAnsi="仿宋" w:cs="仿宋"/>
                <w:szCs w:val="21"/>
              </w:rPr>
            </w:pPr>
            <w:r>
              <w:rPr>
                <w:rFonts w:ascii="仿宋" w:eastAsia="仿宋" w:hAnsi="仿宋" w:cs="仿宋" w:hint="eastAsia"/>
                <w:szCs w:val="21"/>
              </w:rPr>
              <w:t>（3）有效期不少于12个月。</w:t>
            </w:r>
          </w:p>
          <w:p w:rsidR="00C669D1" w:rsidRDefault="00C669D1" w:rsidP="00784403">
            <w:pPr>
              <w:rPr>
                <w:rFonts w:ascii="仿宋" w:eastAsia="仿宋" w:hAnsi="仿宋" w:cs="仿宋"/>
                <w:b/>
                <w:color w:val="000000"/>
                <w:szCs w:val="21"/>
              </w:rPr>
            </w:pPr>
            <w:r>
              <w:rPr>
                <w:rFonts w:ascii="仿宋" w:eastAsia="仿宋" w:hAnsi="仿宋" w:cs="仿宋" w:hint="eastAsia"/>
                <w:b/>
                <w:szCs w:val="21"/>
              </w:rPr>
              <w:t>★</w:t>
            </w:r>
            <w:r>
              <w:rPr>
                <w:rFonts w:ascii="仿宋" w:eastAsia="仿宋" w:hAnsi="仿宋" w:cs="仿宋" w:hint="eastAsia"/>
                <w:szCs w:val="21"/>
              </w:rPr>
              <w:t>（4）</w:t>
            </w:r>
            <w:r>
              <w:rPr>
                <w:rFonts w:ascii="仿宋" w:eastAsia="仿宋" w:hAnsi="仿宋" w:cs="仿宋" w:hint="eastAsia"/>
                <w:b/>
                <w:szCs w:val="21"/>
              </w:rPr>
              <w:t>试剂盒</w:t>
            </w:r>
            <w:r>
              <w:rPr>
                <w:rFonts w:ascii="仿宋" w:eastAsia="仿宋" w:hAnsi="仿宋" w:cs="仿宋" w:hint="eastAsia"/>
                <w:b/>
                <w:color w:val="000000"/>
                <w:szCs w:val="21"/>
              </w:rPr>
              <w:t>通过农业农村部组织的非洲猪瘟试剂比对，产品列入中国动物疫病预防控制中心（农业农村部屠宰技术中心）《中国动物疫病预防控制中心关于公布非洲猪瘟病毒抗体检测试剂盒名单的通知》(疫控诊[2021]92号)文件，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1*96T</w:t>
            </w:r>
            <w:r>
              <w:rPr>
                <w:rFonts w:ascii="仿宋" w:eastAsia="仿宋" w:hAnsi="仿宋" w:cs="仿宋" w:hint="eastAsia"/>
                <w:szCs w:val="21"/>
              </w:rPr>
              <w:t xml:space="preserve"> /盒</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3盒</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color w:val="000000"/>
                <w:szCs w:val="21"/>
              </w:rPr>
              <w:t>4</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猪瘟病毒通用型实时荧光RT-PCR检测试剂盒（不含核酸提取试剂）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（1）适用于检测猪瘟病毒核酸。</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p w:rsidR="00C669D1" w:rsidRDefault="00C669D1" w:rsidP="00784403">
            <w:pPr>
              <w:rPr>
                <w:rFonts w:ascii="仿宋" w:eastAsia="仿宋" w:hAnsi="仿宋" w:cs="仿宋"/>
                <w:b/>
                <w:bCs/>
                <w:color w:val="000000"/>
                <w:szCs w:val="21"/>
              </w:rPr>
            </w:pPr>
            <w:r>
              <w:rPr>
                <w:rFonts w:ascii="仿宋" w:eastAsia="仿宋" w:hAnsi="仿宋" w:cs="仿宋" w:hint="eastAsia"/>
                <w:b/>
                <w:szCs w:val="21"/>
              </w:rPr>
              <w:t>★</w:t>
            </w:r>
            <w:r>
              <w:rPr>
                <w:rFonts w:ascii="仿宋" w:eastAsia="仿宋" w:hAnsi="仿宋" w:cs="仿宋" w:hint="eastAsia"/>
                <w:b/>
                <w:bCs/>
                <w:color w:val="000000"/>
                <w:szCs w:val="21"/>
              </w:rPr>
              <w:t>（5）</w:t>
            </w:r>
            <w:r>
              <w:rPr>
                <w:rFonts w:ascii="仿宋" w:eastAsia="仿宋" w:hAnsi="仿宋" w:cs="仿宋" w:hint="eastAsia"/>
                <w:b/>
                <w:szCs w:val="21"/>
              </w:rPr>
              <w:t>试剂盒</w:t>
            </w:r>
            <w:r>
              <w:rPr>
                <w:rFonts w:ascii="仿宋" w:eastAsia="仿宋" w:hAnsi="仿宋" w:cs="仿宋" w:hint="eastAsia"/>
                <w:b/>
                <w:bCs/>
                <w:color w:val="000000"/>
                <w:szCs w:val="21"/>
              </w:rPr>
              <w:t>获得中国兽医药品监察所（世界动物卫生组织猪瘟参考实验室）认监委能力验证合格证书，提供证明材料。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50T/盒</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10盒</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color w:val="000000"/>
                <w:szCs w:val="21"/>
              </w:rPr>
              <w:t>5</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猪繁殖与呼吸综合征病毒通用型RT-PCR检测试剂盒（不含核酸提取试剂）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（1）适用于猪繁殖与呼吸综合征病毒核酸检测。</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b/>
                <w:color w:val="000000"/>
                <w:szCs w:val="21"/>
              </w:rPr>
            </w:pPr>
            <w:r>
              <w:rPr>
                <w:rFonts w:ascii="仿宋" w:eastAsia="仿宋" w:hAnsi="仿宋" w:cs="仿宋" w:hint="eastAsia"/>
                <w:szCs w:val="21"/>
              </w:rPr>
              <w:t>（4）有效期不少于12个月。</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50T/盒</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10盒</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color w:val="000000"/>
                <w:szCs w:val="21"/>
              </w:rPr>
              <w:t>6</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szCs w:val="21"/>
              </w:rPr>
              <w:t>猪伪狂犬病病毒gE蛋白ELISA抗体检测试剂盒</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（1）适用于检测猪血清中猪伪狂犬病病毒gE蛋白抗体。</w:t>
            </w:r>
          </w:p>
          <w:p w:rsidR="00C669D1" w:rsidRDefault="00C669D1" w:rsidP="00784403">
            <w:pPr>
              <w:rPr>
                <w:rFonts w:ascii="仿宋" w:eastAsia="仿宋" w:hAnsi="仿宋" w:cs="仿宋"/>
                <w:szCs w:val="21"/>
              </w:rPr>
            </w:pPr>
            <w:r>
              <w:rPr>
                <w:rFonts w:ascii="仿宋" w:eastAsia="仿宋" w:hAnsi="仿宋" w:cs="仿宋" w:hint="eastAsia"/>
                <w:szCs w:val="21"/>
              </w:rPr>
              <w:t>（2）有效期不少于12个月。</w:t>
            </w:r>
          </w:p>
          <w:p w:rsidR="00C669D1" w:rsidRDefault="00C669D1" w:rsidP="00784403">
            <w:pPr>
              <w:rPr>
                <w:rFonts w:ascii="仿宋" w:eastAsia="仿宋" w:hAnsi="仿宋" w:cs="仿宋"/>
                <w:szCs w:val="21"/>
              </w:rPr>
            </w:pPr>
            <w:r>
              <w:rPr>
                <w:rFonts w:ascii="仿宋" w:eastAsia="仿宋" w:hAnsi="仿宋" w:cs="仿宋" w:hint="eastAsia"/>
                <w:b/>
                <w:szCs w:val="21"/>
              </w:rPr>
              <w:t>★（3）试剂盒具有新兽药证书或兽药产品批准文号，提供证明材料，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2*96T /盒</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1盒</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color w:val="000000"/>
                <w:szCs w:val="21"/>
              </w:rPr>
              <w:t>7</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szCs w:val="21"/>
              </w:rPr>
              <w:t>猪伪狂犬病病毒gB蛋白ELISA抗体检测试剂盒</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（1）适用于检测猪血清中猪伪狂犬病病毒gB蛋白抗体。</w:t>
            </w:r>
          </w:p>
          <w:p w:rsidR="00C669D1" w:rsidRDefault="00C669D1" w:rsidP="00784403">
            <w:pPr>
              <w:rPr>
                <w:rFonts w:ascii="仿宋" w:eastAsia="仿宋" w:hAnsi="仿宋" w:cs="仿宋"/>
                <w:szCs w:val="21"/>
              </w:rPr>
            </w:pPr>
            <w:r>
              <w:rPr>
                <w:rFonts w:ascii="仿宋" w:eastAsia="仿宋" w:hAnsi="仿宋" w:cs="仿宋" w:hint="eastAsia"/>
                <w:szCs w:val="21"/>
              </w:rPr>
              <w:t>（2）有效期不少于12个月。</w:t>
            </w:r>
          </w:p>
          <w:p w:rsidR="00C669D1" w:rsidRDefault="00C669D1" w:rsidP="00784403">
            <w:pPr>
              <w:rPr>
                <w:rFonts w:ascii="仿宋" w:eastAsia="仿宋" w:hAnsi="仿宋" w:cs="仿宋"/>
                <w:szCs w:val="21"/>
              </w:rPr>
            </w:pPr>
            <w:r>
              <w:rPr>
                <w:rFonts w:ascii="仿宋" w:eastAsia="仿宋" w:hAnsi="仿宋" w:cs="仿宋" w:hint="eastAsia"/>
                <w:b/>
                <w:szCs w:val="21"/>
              </w:rPr>
              <w:t>★（3）试剂盒具有新兽药证书或兽药产品批准文号，提供证明材料，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2*96T /盒</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1盒</w:t>
            </w:r>
          </w:p>
        </w:tc>
      </w:tr>
      <w:tr w:rsidR="00C669D1" w:rsidTr="00784403">
        <w:trPr>
          <w:trHeight w:val="361"/>
          <w:jc w:val="center"/>
        </w:trPr>
        <w:tc>
          <w:tcPr>
            <w:tcW w:w="77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color w:val="000000"/>
                <w:szCs w:val="21"/>
              </w:rPr>
            </w:pPr>
            <w:r>
              <w:rPr>
                <w:rFonts w:ascii="仿宋" w:eastAsia="仿宋" w:hAnsi="仿宋" w:cs="仿宋" w:hint="eastAsia"/>
                <w:color w:val="000000"/>
                <w:szCs w:val="21"/>
              </w:rPr>
              <w:t>8</w:t>
            </w:r>
          </w:p>
        </w:tc>
        <w:tc>
          <w:tcPr>
            <w:tcW w:w="259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szCs w:val="21"/>
              </w:rPr>
              <w:t>猪链球菌2型ELISA抗体检测试剂盒</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（1）适用于检测猪血清中猪链球菌2型抗体。</w:t>
            </w:r>
          </w:p>
          <w:p w:rsidR="00C669D1" w:rsidRDefault="00C669D1" w:rsidP="00784403">
            <w:pPr>
              <w:rPr>
                <w:rFonts w:ascii="仿宋" w:eastAsia="仿宋" w:hAnsi="仿宋" w:cs="仿宋"/>
                <w:szCs w:val="21"/>
              </w:rPr>
            </w:pPr>
            <w:r>
              <w:rPr>
                <w:rFonts w:ascii="仿宋" w:eastAsia="仿宋" w:hAnsi="仿宋" w:cs="仿宋" w:hint="eastAsia"/>
                <w:szCs w:val="21"/>
              </w:rPr>
              <w:t>（2）有效期不少于12个月。</w:t>
            </w:r>
          </w:p>
          <w:p w:rsidR="00C669D1" w:rsidRDefault="00C669D1" w:rsidP="00784403">
            <w:pPr>
              <w:rPr>
                <w:rFonts w:ascii="仿宋" w:eastAsia="仿宋" w:hAnsi="仿宋" w:cs="仿宋"/>
                <w:szCs w:val="21"/>
              </w:rPr>
            </w:pPr>
            <w:r>
              <w:rPr>
                <w:rFonts w:ascii="仿宋" w:eastAsia="仿宋" w:hAnsi="仿宋" w:cs="仿宋" w:hint="eastAsia"/>
                <w:b/>
                <w:szCs w:val="21"/>
              </w:rPr>
              <w:t>★（3）试剂盒具有新兽药证书或兽药产品批准文号，提供证明材料，</w:t>
            </w:r>
          </w:p>
        </w:tc>
        <w:tc>
          <w:tcPr>
            <w:tcW w:w="11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2*96T /盒</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color w:val="000000"/>
                <w:szCs w:val="21"/>
              </w:rPr>
            </w:pPr>
            <w:r>
              <w:rPr>
                <w:rFonts w:ascii="仿宋" w:eastAsia="仿宋" w:hAnsi="仿宋" w:cs="仿宋" w:hint="eastAsia"/>
                <w:color w:val="000000"/>
                <w:szCs w:val="21"/>
              </w:rPr>
              <w:t>1盒</w:t>
            </w:r>
          </w:p>
        </w:tc>
      </w:tr>
    </w:tbl>
    <w:p w:rsidR="00C669D1" w:rsidRDefault="00C669D1" w:rsidP="00C669D1">
      <w:pPr>
        <w:jc w:val="center"/>
        <w:rPr>
          <w:rFonts w:ascii="方正小标宋简体" w:eastAsia="方正小标宋简体" w:hAnsi="仿宋" w:cs="仿宋"/>
          <w:sz w:val="32"/>
        </w:rPr>
      </w:pPr>
      <w:r>
        <w:rPr>
          <w:rFonts w:ascii="方正小标宋简体" w:eastAsia="方正小标宋简体" w:hAnsi="仿宋" w:cs="仿宋" w:hint="eastAsia"/>
          <w:sz w:val="32"/>
        </w:rPr>
        <w:lastRenderedPageBreak/>
        <w:t>C包</w:t>
      </w:r>
    </w:p>
    <w:tbl>
      <w:tblPr>
        <w:tblW w:w="13350" w:type="dxa"/>
        <w:jc w:val="center"/>
        <w:tblCellMar>
          <w:left w:w="10" w:type="dxa"/>
          <w:right w:w="10" w:type="dxa"/>
        </w:tblCellMar>
        <w:tblLook w:val="04A0" w:firstRow="1" w:lastRow="0" w:firstColumn="1" w:lastColumn="0" w:noHBand="0" w:noVBand="1"/>
      </w:tblPr>
      <w:tblGrid>
        <w:gridCol w:w="763"/>
        <w:gridCol w:w="2535"/>
        <w:gridCol w:w="8145"/>
        <w:gridCol w:w="1148"/>
        <w:gridCol w:w="759"/>
      </w:tblGrid>
      <w:tr w:rsidR="00C669D1" w:rsidTr="00784403">
        <w:trPr>
          <w:trHeight w:val="482"/>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序号</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试剂名称</w:t>
            </w:r>
          </w:p>
        </w:tc>
        <w:tc>
          <w:tcPr>
            <w:tcW w:w="814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参数要求</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规格型号</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数量</w:t>
            </w:r>
          </w:p>
        </w:tc>
      </w:tr>
      <w:tr w:rsidR="00C669D1" w:rsidTr="00784403">
        <w:trPr>
          <w:trHeight w:val="1818"/>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1</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口蹄疫病毒通用型实时荧光RT-PCR检测试剂盒（不含核酸提取试剂）</w:t>
            </w:r>
          </w:p>
        </w:tc>
        <w:tc>
          <w:tcPr>
            <w:tcW w:w="814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（1）适用于检测偶蹄动物组织、全血、水疱皮、水疱液及OP液等样品中所有血清型的口蹄疫病毒。</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p w:rsidR="00C669D1" w:rsidRDefault="00C669D1" w:rsidP="00784403">
            <w:pPr>
              <w:rPr>
                <w:rFonts w:ascii="仿宋" w:eastAsia="仿宋" w:hAnsi="仿宋" w:cs="仿宋"/>
                <w:szCs w:val="21"/>
              </w:rPr>
            </w:pPr>
            <w:r>
              <w:rPr>
                <w:rFonts w:ascii="仿宋" w:eastAsia="仿宋" w:hAnsi="仿宋" w:cs="仿宋" w:hint="eastAsia"/>
                <w:szCs w:val="21"/>
              </w:rPr>
              <w:t>★（5）第一步（反转录）设定时间在15min以内，提供试剂盒说明书。</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50T份/盒</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35盒</w:t>
            </w:r>
          </w:p>
        </w:tc>
      </w:tr>
      <w:tr w:rsidR="00C669D1" w:rsidTr="00784403">
        <w:trPr>
          <w:trHeight w:val="361"/>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2</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口蹄疫病毒（O/A/Asia I）定型荧光定量RT-PCR抗原检测试剂盒（含核酸提取试剂）</w:t>
            </w:r>
          </w:p>
        </w:tc>
        <w:tc>
          <w:tcPr>
            <w:tcW w:w="814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（1）适用于检测偶蹄动物组织、水疱皮等样品中A 型、O 型、亚1型口蹄疫病毒，可同时实现口蹄疫病毒A、O和亚1型三重检测。</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p w:rsidR="00C669D1" w:rsidRDefault="00C669D1" w:rsidP="00784403">
            <w:pPr>
              <w:rPr>
                <w:rFonts w:ascii="仿宋" w:eastAsia="仿宋" w:hAnsi="仿宋" w:cs="仿宋"/>
                <w:szCs w:val="21"/>
              </w:rPr>
            </w:pPr>
            <w:r>
              <w:rPr>
                <w:rFonts w:ascii="仿宋" w:eastAsia="仿宋" w:hAnsi="仿宋" w:cs="仿宋" w:hint="eastAsia"/>
                <w:szCs w:val="21"/>
              </w:rPr>
              <w:t>★（5）由口蹄疫国家参考实验室提供技术支持或应用证明，提供证明材料。</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30T份/盒</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3盒</w:t>
            </w:r>
          </w:p>
        </w:tc>
      </w:tr>
      <w:tr w:rsidR="00C669D1" w:rsidTr="00784403">
        <w:trPr>
          <w:trHeight w:val="592"/>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3</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口蹄疫非结构蛋白3ABC抗体ELISA检测试剂盒</w:t>
            </w:r>
          </w:p>
        </w:tc>
        <w:tc>
          <w:tcPr>
            <w:tcW w:w="814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（1）适用于口蹄疫疫苗免疫与自然感染的鉴别诊断。</w:t>
            </w:r>
          </w:p>
          <w:p w:rsidR="00C669D1" w:rsidRDefault="00C669D1" w:rsidP="00784403">
            <w:pPr>
              <w:rPr>
                <w:rFonts w:ascii="仿宋" w:eastAsia="仿宋" w:hAnsi="仿宋" w:cs="仿宋"/>
                <w:szCs w:val="21"/>
              </w:rPr>
            </w:pPr>
            <w:r>
              <w:rPr>
                <w:rFonts w:ascii="仿宋" w:eastAsia="仿宋" w:hAnsi="仿宋" w:cs="仿宋" w:hint="eastAsia"/>
                <w:szCs w:val="21"/>
              </w:rPr>
              <w:t>（2）为可拆酶标板。</w:t>
            </w:r>
          </w:p>
          <w:p w:rsidR="00C669D1" w:rsidRDefault="00C669D1" w:rsidP="00784403">
            <w:pPr>
              <w:rPr>
                <w:rFonts w:ascii="仿宋" w:eastAsia="仿宋" w:hAnsi="仿宋" w:cs="仿宋"/>
                <w:szCs w:val="21"/>
              </w:rPr>
            </w:pPr>
            <w:r>
              <w:rPr>
                <w:rFonts w:ascii="仿宋" w:eastAsia="仿宋" w:hAnsi="仿宋" w:cs="仿宋" w:hint="eastAsia"/>
                <w:szCs w:val="21"/>
              </w:rPr>
              <w:t>（3）有效期不少于12个月。</w:t>
            </w:r>
          </w:p>
          <w:p w:rsidR="00C669D1" w:rsidRDefault="00C669D1" w:rsidP="00784403">
            <w:pPr>
              <w:rPr>
                <w:rFonts w:ascii="仿宋" w:eastAsia="仿宋" w:hAnsi="仿宋" w:cs="仿宋"/>
                <w:szCs w:val="21"/>
              </w:rPr>
            </w:pPr>
            <w:r>
              <w:rPr>
                <w:rFonts w:ascii="仿宋" w:eastAsia="仿宋" w:hAnsi="仿宋" w:cs="仿宋" w:hint="eastAsia"/>
                <w:szCs w:val="21"/>
              </w:rPr>
              <w:t>★（4）结果判定中只有阴性或阳性，没有可疑。提供试剂盒说明书</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2*96T/盒</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15盒</w:t>
            </w:r>
          </w:p>
        </w:tc>
      </w:tr>
      <w:tr w:rsidR="00C669D1" w:rsidTr="00784403">
        <w:trPr>
          <w:trHeight w:val="469"/>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4</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口蹄疫O型抗体固相竞争ELISA检测试剂盒</w:t>
            </w:r>
          </w:p>
        </w:tc>
        <w:tc>
          <w:tcPr>
            <w:tcW w:w="814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（1）适用于检测猪、牛、羊等偶蹄动物口蹄疫病毒 O型灭活疫苗或合成肽疫苗免疫抗体。</w:t>
            </w:r>
          </w:p>
          <w:p w:rsidR="00C669D1" w:rsidRDefault="00C669D1" w:rsidP="00784403">
            <w:pPr>
              <w:rPr>
                <w:rFonts w:ascii="仿宋" w:eastAsia="仿宋" w:hAnsi="仿宋" w:cs="仿宋"/>
                <w:szCs w:val="21"/>
              </w:rPr>
            </w:pPr>
            <w:r>
              <w:rPr>
                <w:rFonts w:ascii="仿宋" w:eastAsia="仿宋" w:hAnsi="仿宋" w:cs="仿宋" w:hint="eastAsia"/>
                <w:szCs w:val="21"/>
              </w:rPr>
              <w:t>（2）采用固相竞争ELISA。</w:t>
            </w:r>
          </w:p>
          <w:p w:rsidR="00C669D1" w:rsidRDefault="00C669D1" w:rsidP="00784403">
            <w:pPr>
              <w:rPr>
                <w:rFonts w:ascii="仿宋" w:eastAsia="仿宋" w:hAnsi="仿宋" w:cs="仿宋"/>
                <w:szCs w:val="21"/>
              </w:rPr>
            </w:pPr>
            <w:r>
              <w:rPr>
                <w:rFonts w:ascii="仿宋" w:eastAsia="仿宋" w:hAnsi="仿宋" w:cs="仿宋" w:hint="eastAsia"/>
                <w:szCs w:val="21"/>
              </w:rPr>
              <w:t>（3）为可拆酶标板。</w:t>
            </w:r>
          </w:p>
          <w:p w:rsidR="00C669D1" w:rsidRDefault="00C669D1" w:rsidP="00784403">
            <w:pPr>
              <w:rPr>
                <w:rFonts w:ascii="仿宋" w:eastAsia="仿宋" w:hAnsi="仿宋" w:cs="仿宋"/>
                <w:szCs w:val="21"/>
              </w:rPr>
            </w:pPr>
            <w:r>
              <w:rPr>
                <w:rFonts w:ascii="仿宋" w:eastAsia="仿宋" w:hAnsi="仿宋" w:cs="仿宋" w:hint="eastAsia"/>
                <w:szCs w:val="21"/>
              </w:rPr>
              <w:t>★（4）试验规定操作时间≤45分钟。提供试剂盒说明书</w:t>
            </w:r>
          </w:p>
          <w:p w:rsidR="00C669D1" w:rsidRDefault="00C669D1" w:rsidP="00784403">
            <w:pPr>
              <w:rPr>
                <w:rFonts w:ascii="仿宋" w:eastAsia="仿宋" w:hAnsi="仿宋" w:cs="仿宋"/>
                <w:szCs w:val="21"/>
              </w:rPr>
            </w:pPr>
            <w:r>
              <w:rPr>
                <w:rFonts w:ascii="仿宋" w:eastAsia="仿宋" w:hAnsi="仿宋" w:cs="仿宋" w:hint="eastAsia"/>
                <w:szCs w:val="21"/>
              </w:rPr>
              <w:t>（5）有效期不少于12个月。</w:t>
            </w:r>
          </w:p>
          <w:p w:rsidR="00C669D1" w:rsidRDefault="00C669D1" w:rsidP="00784403">
            <w:pPr>
              <w:rPr>
                <w:rFonts w:ascii="仿宋" w:eastAsia="仿宋" w:hAnsi="仿宋" w:cs="仿宋"/>
                <w:szCs w:val="21"/>
              </w:rPr>
            </w:pPr>
            <w:r>
              <w:rPr>
                <w:rFonts w:ascii="仿宋" w:eastAsia="仿宋" w:hAnsi="仿宋" w:cs="仿宋" w:hint="eastAsia"/>
                <w:szCs w:val="21"/>
              </w:rPr>
              <w:lastRenderedPageBreak/>
              <w:t>★（6）结果判定中只有阴性或阳性，没有可疑。提供试剂盒说明书</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lastRenderedPageBreak/>
              <w:t>2*96T/盒</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20盒</w:t>
            </w:r>
          </w:p>
        </w:tc>
      </w:tr>
      <w:tr w:rsidR="00C669D1" w:rsidTr="00784403">
        <w:trPr>
          <w:trHeight w:val="469"/>
          <w:jc w:val="center"/>
        </w:trPr>
        <w:tc>
          <w:tcPr>
            <w:tcW w:w="76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lastRenderedPageBreak/>
              <w:t>5</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口蹄疫A型抗体固相竞争ELISA检测试剂盒</w:t>
            </w:r>
          </w:p>
        </w:tc>
        <w:tc>
          <w:tcPr>
            <w:tcW w:w="8145"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（1）适用于检测猪、牛、羊等偶蹄动物口蹄疫病毒 A 型灭活疫苗或合成肽疫苗免疫抗体。提供试剂盒说明书</w:t>
            </w:r>
          </w:p>
          <w:p w:rsidR="00C669D1" w:rsidRDefault="00C669D1" w:rsidP="00784403">
            <w:pPr>
              <w:rPr>
                <w:rFonts w:ascii="仿宋" w:eastAsia="仿宋" w:hAnsi="仿宋" w:cs="仿宋"/>
                <w:szCs w:val="21"/>
              </w:rPr>
            </w:pPr>
            <w:r>
              <w:rPr>
                <w:rFonts w:ascii="仿宋" w:eastAsia="仿宋" w:hAnsi="仿宋" w:cs="仿宋" w:hint="eastAsia"/>
                <w:szCs w:val="21"/>
              </w:rPr>
              <w:t>（2）采用固相竞争ELISA。</w:t>
            </w:r>
          </w:p>
          <w:p w:rsidR="00C669D1" w:rsidRDefault="00C669D1" w:rsidP="00784403">
            <w:pPr>
              <w:rPr>
                <w:rFonts w:ascii="仿宋" w:eastAsia="仿宋" w:hAnsi="仿宋" w:cs="仿宋"/>
                <w:szCs w:val="21"/>
              </w:rPr>
            </w:pPr>
            <w:r>
              <w:rPr>
                <w:rFonts w:ascii="仿宋" w:eastAsia="仿宋" w:hAnsi="仿宋" w:cs="仿宋" w:hint="eastAsia"/>
                <w:szCs w:val="21"/>
              </w:rPr>
              <w:t>（3）为可拆酶标板。</w:t>
            </w:r>
          </w:p>
          <w:p w:rsidR="00C669D1" w:rsidRDefault="00C669D1" w:rsidP="00784403">
            <w:pPr>
              <w:rPr>
                <w:rFonts w:ascii="仿宋" w:eastAsia="仿宋" w:hAnsi="仿宋" w:cs="仿宋"/>
                <w:szCs w:val="21"/>
              </w:rPr>
            </w:pPr>
            <w:r>
              <w:rPr>
                <w:rFonts w:ascii="仿宋" w:eastAsia="仿宋" w:hAnsi="仿宋" w:cs="仿宋" w:hint="eastAsia"/>
                <w:szCs w:val="21"/>
              </w:rPr>
              <w:t>★（4）试验规定操作时间≤45分钟。提供试剂盒说明书</w:t>
            </w:r>
          </w:p>
          <w:p w:rsidR="00C669D1" w:rsidRDefault="00C669D1" w:rsidP="00784403">
            <w:pPr>
              <w:rPr>
                <w:rFonts w:ascii="仿宋" w:eastAsia="仿宋" w:hAnsi="仿宋" w:cs="仿宋"/>
                <w:szCs w:val="21"/>
              </w:rPr>
            </w:pPr>
            <w:r>
              <w:rPr>
                <w:rFonts w:ascii="仿宋" w:eastAsia="仿宋" w:hAnsi="仿宋" w:cs="仿宋" w:hint="eastAsia"/>
                <w:szCs w:val="21"/>
              </w:rPr>
              <w:t>（5）有效期不少于12个月。</w:t>
            </w:r>
          </w:p>
          <w:p w:rsidR="00C669D1" w:rsidRDefault="00C669D1" w:rsidP="00784403">
            <w:pPr>
              <w:rPr>
                <w:rFonts w:ascii="仿宋" w:eastAsia="仿宋" w:hAnsi="仿宋" w:cs="仿宋"/>
                <w:szCs w:val="21"/>
              </w:rPr>
            </w:pPr>
            <w:r>
              <w:rPr>
                <w:rFonts w:ascii="仿宋" w:eastAsia="仿宋" w:hAnsi="仿宋" w:cs="仿宋" w:hint="eastAsia"/>
                <w:szCs w:val="21"/>
              </w:rPr>
              <w:t>★（6）结果判定中只有阴性或阳性，没有可疑。提供试剂盒说明书</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2*96T/盒</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20盒</w:t>
            </w:r>
          </w:p>
        </w:tc>
      </w:tr>
    </w:tbl>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仿宋" w:eastAsia="仿宋" w:hAnsi="仿宋" w:cs="仿宋"/>
          <w:szCs w:val="21"/>
        </w:rPr>
      </w:pPr>
    </w:p>
    <w:p w:rsidR="00C669D1" w:rsidRDefault="00C669D1" w:rsidP="00C669D1">
      <w:pPr>
        <w:rPr>
          <w:rFonts w:ascii="方正小标宋简体" w:eastAsia="方正小标宋简体" w:hAnsi="仿宋" w:cs="仿宋"/>
          <w:sz w:val="32"/>
        </w:rPr>
      </w:pPr>
    </w:p>
    <w:p w:rsidR="00C669D1" w:rsidRDefault="00C669D1" w:rsidP="00C669D1">
      <w:pPr>
        <w:jc w:val="center"/>
        <w:rPr>
          <w:rFonts w:ascii="方正小标宋简体" w:eastAsia="方正小标宋简体" w:hAnsi="仿宋" w:cs="仿宋"/>
          <w:sz w:val="32"/>
        </w:rPr>
      </w:pPr>
      <w:r>
        <w:rPr>
          <w:rFonts w:ascii="方正小标宋简体" w:eastAsia="方正小标宋简体" w:hAnsi="仿宋" w:cs="仿宋" w:hint="eastAsia"/>
          <w:sz w:val="32"/>
        </w:rPr>
        <w:t>D包</w:t>
      </w:r>
    </w:p>
    <w:tbl>
      <w:tblPr>
        <w:tblW w:w="13200" w:type="dxa"/>
        <w:jc w:val="center"/>
        <w:tblCellMar>
          <w:left w:w="10" w:type="dxa"/>
          <w:right w:w="10" w:type="dxa"/>
        </w:tblCellMar>
        <w:tblLook w:val="04A0" w:firstRow="1" w:lastRow="0" w:firstColumn="1" w:lastColumn="0" w:noHBand="0" w:noVBand="1"/>
      </w:tblPr>
      <w:tblGrid>
        <w:gridCol w:w="712"/>
        <w:gridCol w:w="2654"/>
        <w:gridCol w:w="8077"/>
        <w:gridCol w:w="1079"/>
        <w:gridCol w:w="678"/>
      </w:tblGrid>
      <w:tr w:rsidR="00C669D1" w:rsidTr="00784403">
        <w:trPr>
          <w:trHeight w:val="496"/>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序号</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试剂名称</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参数要求</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规格型号</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数量</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1</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禽流感H5抗原快速检测卡</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C669D1" w:rsidRDefault="00C669D1" w:rsidP="00784403">
            <w:pPr>
              <w:rPr>
                <w:rFonts w:ascii="仿宋" w:eastAsia="仿宋" w:hAnsi="仿宋" w:cs="仿宋"/>
                <w:szCs w:val="21"/>
              </w:rPr>
            </w:pPr>
            <w:r>
              <w:rPr>
                <w:rFonts w:ascii="仿宋" w:eastAsia="仿宋" w:hAnsi="仿宋" w:cs="仿宋" w:hint="eastAsia"/>
                <w:szCs w:val="21"/>
              </w:rPr>
              <w:t>（1）适用于检测新鲜粪便、泄殖腔拭子、气管拭子、组织匀浆等样品中A型流感病毒(H1-H16)抗原,同时在此基础上检测是否为H5亚型禽流感抗原</w:t>
            </w:r>
          </w:p>
          <w:p w:rsidR="00C669D1" w:rsidRDefault="00C669D1" w:rsidP="00784403">
            <w:pPr>
              <w:rPr>
                <w:rFonts w:ascii="仿宋" w:eastAsia="仿宋" w:hAnsi="仿宋" w:cs="仿宋"/>
                <w:szCs w:val="21"/>
              </w:rPr>
            </w:pPr>
            <w:r>
              <w:rPr>
                <w:rFonts w:ascii="仿宋" w:eastAsia="仿宋" w:hAnsi="仿宋" w:cs="仿宋" w:hint="eastAsia"/>
                <w:szCs w:val="21"/>
              </w:rPr>
              <w:t>（2）运用夹心法免疫层析法检测技术。</w:t>
            </w:r>
          </w:p>
          <w:p w:rsidR="00C669D1" w:rsidRDefault="00C669D1" w:rsidP="00784403">
            <w:pPr>
              <w:rPr>
                <w:rFonts w:ascii="仿宋" w:eastAsia="仿宋" w:hAnsi="仿宋" w:cs="仿宋"/>
                <w:szCs w:val="21"/>
              </w:rPr>
            </w:pPr>
            <w:r>
              <w:rPr>
                <w:rFonts w:ascii="仿宋" w:eastAsia="仿宋" w:hAnsi="仿宋" w:cs="仿宋" w:hint="eastAsia"/>
                <w:szCs w:val="21"/>
              </w:rPr>
              <w:t>（3）检测时间为5-10分钟。</w:t>
            </w:r>
          </w:p>
          <w:p w:rsidR="00C669D1" w:rsidRDefault="00C669D1" w:rsidP="00784403">
            <w:pPr>
              <w:rPr>
                <w:rFonts w:ascii="仿宋" w:eastAsia="仿宋" w:hAnsi="仿宋" w:cs="仿宋"/>
                <w:szCs w:val="21"/>
              </w:rPr>
            </w:pPr>
            <w:r>
              <w:rPr>
                <w:rFonts w:ascii="仿宋" w:eastAsia="仿宋" w:hAnsi="仿宋" w:cs="仿宋" w:hint="eastAsia"/>
                <w:szCs w:val="21"/>
              </w:rPr>
              <w:t>（5）检测限为103.1EID50/ml.。</w:t>
            </w:r>
          </w:p>
          <w:p w:rsidR="00C669D1" w:rsidRDefault="00C669D1" w:rsidP="00784403">
            <w:pPr>
              <w:rPr>
                <w:rFonts w:ascii="仿宋" w:eastAsia="仿宋" w:hAnsi="仿宋" w:cs="仿宋"/>
                <w:szCs w:val="21"/>
              </w:rPr>
            </w:pPr>
            <w:r>
              <w:rPr>
                <w:rFonts w:ascii="仿宋" w:eastAsia="仿宋" w:hAnsi="仿宋" w:cs="仿宋" w:hint="eastAsia"/>
                <w:szCs w:val="21"/>
              </w:rPr>
              <w:t>（6）保存温度:2-30℃。</w:t>
            </w:r>
          </w:p>
          <w:p w:rsidR="00C669D1" w:rsidRDefault="00C669D1" w:rsidP="00784403">
            <w:pPr>
              <w:rPr>
                <w:rFonts w:ascii="仿宋" w:eastAsia="仿宋" w:hAnsi="仿宋" w:cs="仿宋"/>
                <w:szCs w:val="21"/>
              </w:rPr>
            </w:pPr>
            <w:r>
              <w:rPr>
                <w:rFonts w:ascii="仿宋" w:eastAsia="仿宋" w:hAnsi="仿宋" w:cs="仿宋" w:hint="eastAsia"/>
                <w:szCs w:val="21"/>
              </w:rPr>
              <w:t>★（7）具有世界动物卫生组织或国家禽流感参考实验室检测验证报告，提供证明材料。</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left"/>
              <w:rPr>
                <w:rFonts w:ascii="仿宋" w:eastAsia="仿宋" w:hAnsi="仿宋" w:cs="仿宋"/>
                <w:szCs w:val="21"/>
              </w:rPr>
            </w:pPr>
            <w:r>
              <w:rPr>
                <w:rFonts w:ascii="仿宋" w:eastAsia="仿宋" w:hAnsi="仿宋" w:cs="仿宋" w:hint="eastAsia"/>
                <w:szCs w:val="21"/>
              </w:rPr>
              <w:t>30T/盒</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40盒</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2</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禽流感病毒通用型荧光RT-PCR试剂盒（不含核酸提取试剂）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（1）适用于检测禽组织、分泌物、排泄物等样品中所有亚型的禽流感病毒。</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left"/>
              <w:rPr>
                <w:rFonts w:ascii="仿宋" w:eastAsia="仿宋" w:hAnsi="仿宋" w:cs="仿宋"/>
                <w:szCs w:val="21"/>
              </w:rPr>
            </w:pPr>
            <w:r>
              <w:rPr>
                <w:rFonts w:ascii="仿宋" w:eastAsia="仿宋" w:hAnsi="仿宋" w:cs="仿宋" w:hint="eastAsia"/>
                <w:szCs w:val="21"/>
              </w:rPr>
              <w:t>50T/盒</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16盒</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3</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新城疫病毒通用型实时荧光RT-PCR检测试剂盒（不含核酸提取试剂）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（1）适用于检测禽血清、组织、呼吸道分泌物等样品中的新城疫病毒（NDV）。</w:t>
            </w:r>
          </w:p>
          <w:p w:rsidR="00C669D1" w:rsidRDefault="00C669D1" w:rsidP="00784403">
            <w:pPr>
              <w:rPr>
                <w:rFonts w:ascii="仿宋" w:eastAsia="仿宋" w:hAnsi="仿宋" w:cs="仿宋"/>
                <w:szCs w:val="21"/>
              </w:rPr>
            </w:pPr>
            <w:r>
              <w:rPr>
                <w:rFonts w:ascii="仿宋" w:eastAsia="仿宋" w:hAnsi="仿宋" w:cs="仿宋" w:hint="eastAsia"/>
                <w:szCs w:val="21"/>
              </w:rPr>
              <w:t>（2）试剂盒包含除核酸提取试剂之外qPCR所需的全部试剂。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（3）反应体系不少于20µL，适用于我中心实验室ABI、罗氏系列荧光定量PCR仪。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left"/>
              <w:rPr>
                <w:rFonts w:ascii="仿宋" w:eastAsia="仿宋" w:hAnsi="仿宋" w:cs="仿宋"/>
                <w:szCs w:val="21"/>
              </w:rPr>
            </w:pPr>
            <w:r>
              <w:rPr>
                <w:rFonts w:ascii="仿宋" w:eastAsia="仿宋" w:hAnsi="仿宋" w:cs="仿宋" w:hint="eastAsia"/>
                <w:szCs w:val="21"/>
              </w:rPr>
              <w:t>50T /盒</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10盒</w:t>
            </w:r>
          </w:p>
        </w:tc>
      </w:tr>
      <w:tr w:rsidR="00C669D1" w:rsidTr="00784403">
        <w:trPr>
          <w:trHeight w:val="338"/>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4</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禽流感病毒H5H7H9型三重荧光RT-PCR检测试剂盒(不含核酸提取试剂）</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(1）适用于咽喉拭子、泄殖腔拭子、冷冻肉、组织渗出液、鸡胚尿囊液等样品的禽流感病毒H5/H7/H9亚型病毒的特异性检测。</w:t>
            </w:r>
          </w:p>
          <w:p w:rsidR="00C669D1" w:rsidRDefault="00C669D1" w:rsidP="00784403">
            <w:pPr>
              <w:rPr>
                <w:rFonts w:ascii="仿宋" w:eastAsia="仿宋" w:hAnsi="仿宋" w:cs="仿宋"/>
                <w:szCs w:val="21"/>
              </w:rPr>
            </w:pPr>
            <w:r>
              <w:rPr>
                <w:rFonts w:ascii="仿宋" w:eastAsia="仿宋" w:hAnsi="仿宋" w:cs="仿宋" w:hint="eastAsia"/>
                <w:szCs w:val="21"/>
              </w:rPr>
              <w:t>★（2）荧光探针分别标记FAM、ROX、CY5荧光基团。提供试剂盒说明书。</w:t>
            </w:r>
          </w:p>
          <w:p w:rsidR="00C669D1" w:rsidRDefault="00C669D1" w:rsidP="00784403">
            <w:pPr>
              <w:rPr>
                <w:rFonts w:ascii="仿宋" w:eastAsia="仿宋" w:hAnsi="仿宋" w:cs="仿宋"/>
                <w:szCs w:val="21"/>
              </w:rPr>
            </w:pPr>
            <w:r>
              <w:rPr>
                <w:rFonts w:ascii="仿宋" w:eastAsia="仿宋" w:hAnsi="仿宋" w:cs="仿宋" w:hint="eastAsia"/>
                <w:szCs w:val="21"/>
              </w:rPr>
              <w:t>（3）试剂盒包含除核酸提取试剂之外qRT-PCR所需的全部试剂。</w:t>
            </w:r>
          </w:p>
          <w:p w:rsidR="00C669D1" w:rsidRDefault="00C669D1" w:rsidP="00784403">
            <w:pPr>
              <w:rPr>
                <w:rFonts w:ascii="仿宋" w:eastAsia="仿宋" w:hAnsi="仿宋" w:cs="仿宋"/>
                <w:szCs w:val="21"/>
              </w:rPr>
            </w:pPr>
            <w:r>
              <w:rPr>
                <w:rFonts w:ascii="仿宋" w:eastAsia="仿宋" w:hAnsi="仿宋" w:cs="仿宋" w:hint="eastAsia"/>
                <w:szCs w:val="21"/>
              </w:rPr>
              <w:t>（4）反应体系不少于20µL，适用于我中心实验室ABI、罗氏系列荧光定量PCR仪。</w:t>
            </w:r>
          </w:p>
          <w:p w:rsidR="00C669D1" w:rsidRDefault="00C669D1" w:rsidP="00784403">
            <w:pPr>
              <w:rPr>
                <w:rFonts w:ascii="仿宋" w:eastAsia="仿宋" w:hAnsi="仿宋" w:cs="仿宋"/>
                <w:szCs w:val="21"/>
              </w:rPr>
            </w:pPr>
            <w:r>
              <w:rPr>
                <w:rFonts w:ascii="仿宋" w:eastAsia="仿宋" w:hAnsi="仿宋" w:cs="仿宋" w:hint="eastAsia"/>
                <w:szCs w:val="21"/>
              </w:rPr>
              <w:lastRenderedPageBreak/>
              <w:t>（5）有效期不少于12个月。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left"/>
              <w:rPr>
                <w:rFonts w:ascii="仿宋" w:eastAsia="仿宋" w:hAnsi="仿宋" w:cs="仿宋"/>
                <w:szCs w:val="21"/>
              </w:rPr>
            </w:pPr>
            <w:r>
              <w:rPr>
                <w:rFonts w:ascii="仿宋" w:eastAsia="仿宋" w:hAnsi="仿宋" w:cs="仿宋" w:hint="eastAsia"/>
                <w:szCs w:val="21"/>
              </w:rPr>
              <w:lastRenderedPageBreak/>
              <w:t>48T份/盒或50T/盒</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8盒</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lastRenderedPageBreak/>
              <w:t>5</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禽流感H5抗体血凝抑制试验抗原</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（1）用于HI试验检测禽流感病毒H5亚型抗体，具体毒株根据国家2023年强免疫苗毒株确定。</w:t>
            </w:r>
          </w:p>
          <w:p w:rsidR="00C669D1" w:rsidRDefault="00C669D1" w:rsidP="00784403">
            <w:pPr>
              <w:rPr>
                <w:rFonts w:ascii="仿宋" w:eastAsia="仿宋" w:hAnsi="仿宋" w:cs="仿宋"/>
                <w:szCs w:val="21"/>
              </w:rPr>
            </w:pPr>
            <w:r>
              <w:rPr>
                <w:rFonts w:ascii="仿宋" w:eastAsia="仿宋" w:hAnsi="仿宋" w:cs="仿宋" w:hint="eastAsia"/>
                <w:szCs w:val="21"/>
              </w:rPr>
              <w:t>（2）抗原为灭活的H5亚型禽流感病毒，血凝效价≥7log2。</w:t>
            </w:r>
          </w:p>
          <w:p w:rsidR="00C669D1" w:rsidRDefault="00C669D1" w:rsidP="00784403">
            <w:pPr>
              <w:rPr>
                <w:rFonts w:ascii="仿宋" w:eastAsia="仿宋" w:hAnsi="仿宋" w:cs="仿宋"/>
                <w:szCs w:val="21"/>
              </w:rPr>
            </w:pPr>
            <w:r>
              <w:rPr>
                <w:rFonts w:ascii="仿宋" w:eastAsia="仿宋" w:hAnsi="仿宋" w:cs="仿宋" w:hint="eastAsia"/>
                <w:szCs w:val="21"/>
              </w:rPr>
              <w:t>（3）抗原的血凝性能被禽流感病毒H5亚型阳性血清所抑制，而不能被H7和H9亚型禽流感、鸡新城疫、减蛋综合征病毒阳性血清所抑制。</w:t>
            </w:r>
          </w:p>
          <w:p w:rsidR="00C669D1" w:rsidRDefault="00C669D1" w:rsidP="00784403">
            <w:pPr>
              <w:rPr>
                <w:rFonts w:ascii="仿宋" w:eastAsia="仿宋" w:hAnsi="仿宋" w:cs="仿宋"/>
                <w:szCs w:val="21"/>
              </w:rPr>
            </w:pPr>
            <w:r>
              <w:rPr>
                <w:rFonts w:ascii="仿宋" w:eastAsia="仿宋" w:hAnsi="仿宋" w:cs="仿宋" w:hint="eastAsia"/>
                <w:szCs w:val="21"/>
              </w:rPr>
              <w:t>（4）规格：2mL/瓶。</w:t>
            </w:r>
          </w:p>
          <w:p w:rsidR="00C669D1" w:rsidRDefault="00C669D1" w:rsidP="00784403">
            <w:pPr>
              <w:rPr>
                <w:rFonts w:ascii="仿宋" w:eastAsia="仿宋" w:hAnsi="仿宋" w:cs="仿宋"/>
                <w:szCs w:val="21"/>
              </w:rPr>
            </w:pPr>
            <w:r>
              <w:rPr>
                <w:rFonts w:ascii="仿宋" w:eastAsia="仿宋" w:hAnsi="仿宋" w:cs="仿宋" w:hint="eastAsia"/>
                <w:szCs w:val="21"/>
              </w:rPr>
              <w:t>（5）有效期：不少于24个月。</w:t>
            </w:r>
            <w:r>
              <w:rPr>
                <w:rFonts w:ascii="仿宋" w:eastAsia="仿宋" w:hAnsi="仿宋" w:cs="仿宋" w:hint="eastAsia"/>
                <w:szCs w:val="21"/>
              </w:rPr>
              <w:br/>
              <w:t>★（7）经国家禽流感参考实验室检测验证合格。（提供证明材料）</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2ml/瓶</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30瓶</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6</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禽流感H5抗体血凝抑制试验阳性血清</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（1）用于禽流感病毒H5亚型HI试验阳性对照。</w:t>
            </w:r>
          </w:p>
          <w:p w:rsidR="00C669D1" w:rsidRDefault="00C669D1" w:rsidP="00784403">
            <w:pPr>
              <w:rPr>
                <w:rFonts w:ascii="仿宋" w:eastAsia="仿宋" w:hAnsi="仿宋" w:cs="仿宋"/>
                <w:szCs w:val="21"/>
              </w:rPr>
            </w:pPr>
            <w:r>
              <w:rPr>
                <w:rFonts w:ascii="仿宋" w:eastAsia="仿宋" w:hAnsi="仿宋" w:cs="仿宋" w:hint="eastAsia"/>
                <w:szCs w:val="21"/>
              </w:rPr>
              <w:t>（2）为禽流感病毒H5亚型HI试验配套试剂，须与禽流感H5抗体血凝抑制试验抗原为同一品牌。</w:t>
            </w:r>
          </w:p>
          <w:p w:rsidR="00C669D1" w:rsidRDefault="00C669D1" w:rsidP="00784403">
            <w:pPr>
              <w:rPr>
                <w:rFonts w:ascii="仿宋" w:eastAsia="仿宋" w:hAnsi="仿宋" w:cs="仿宋"/>
                <w:szCs w:val="21"/>
              </w:rPr>
            </w:pPr>
            <w:r>
              <w:rPr>
                <w:rFonts w:ascii="仿宋" w:eastAsia="仿宋" w:hAnsi="仿宋" w:cs="仿宋" w:hint="eastAsia"/>
                <w:szCs w:val="21"/>
              </w:rPr>
              <w:t>（3）阳性血清为SPF鸡感染禽流感病毒H5亚型制备的高免血清，HI效价≥7log2。</w:t>
            </w:r>
          </w:p>
          <w:p w:rsidR="00C669D1" w:rsidRDefault="00C669D1" w:rsidP="00784403">
            <w:pPr>
              <w:rPr>
                <w:rFonts w:ascii="仿宋" w:eastAsia="仿宋" w:hAnsi="仿宋" w:cs="仿宋"/>
                <w:szCs w:val="21"/>
              </w:rPr>
            </w:pPr>
            <w:r>
              <w:rPr>
                <w:rFonts w:ascii="仿宋" w:eastAsia="仿宋" w:hAnsi="仿宋" w:cs="仿宋" w:hint="eastAsia"/>
                <w:szCs w:val="21"/>
              </w:rPr>
              <w:t>（4）阳性血清仅与禽流感病毒H5亚型抗原呈阳性反应（HI≥7log2），与H7和H9亚型禽流感、鸡新城疫、减蛋综合征病毒抗原均为阴性反应（HI≤2log2）。</w:t>
            </w:r>
          </w:p>
          <w:p w:rsidR="00C669D1" w:rsidRDefault="00C669D1" w:rsidP="00784403">
            <w:pPr>
              <w:rPr>
                <w:rFonts w:ascii="仿宋" w:eastAsia="仿宋" w:hAnsi="仿宋" w:cs="仿宋"/>
                <w:szCs w:val="21"/>
              </w:rPr>
            </w:pPr>
            <w:r>
              <w:rPr>
                <w:rFonts w:ascii="仿宋" w:eastAsia="仿宋" w:hAnsi="仿宋" w:cs="仿宋" w:hint="eastAsia"/>
                <w:szCs w:val="21"/>
              </w:rPr>
              <w:t>（5）有效期：不少于12个月。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2ml/瓶</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16瓶</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7</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禽流感H5抗体血凝抑制试验阴性血清</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（1）用于禽流感病毒H5亚型HI试验阴性对照。</w:t>
            </w:r>
          </w:p>
          <w:p w:rsidR="00C669D1" w:rsidRDefault="00C669D1" w:rsidP="00784403">
            <w:pPr>
              <w:rPr>
                <w:rFonts w:ascii="仿宋" w:eastAsia="仿宋" w:hAnsi="仿宋" w:cs="仿宋"/>
                <w:szCs w:val="21"/>
              </w:rPr>
            </w:pPr>
            <w:r>
              <w:rPr>
                <w:rFonts w:ascii="仿宋" w:eastAsia="仿宋" w:hAnsi="仿宋" w:cs="仿宋" w:hint="eastAsia"/>
                <w:szCs w:val="21"/>
              </w:rPr>
              <w:t>（2）为禽流感病毒H5亚型HI试验配套试剂，须与禽流感H5抗体血凝抑制试验抗原为同一品牌。</w:t>
            </w:r>
          </w:p>
          <w:p w:rsidR="00C669D1" w:rsidRDefault="00C669D1" w:rsidP="00784403">
            <w:pPr>
              <w:rPr>
                <w:rFonts w:ascii="仿宋" w:eastAsia="仿宋" w:hAnsi="仿宋" w:cs="仿宋"/>
                <w:szCs w:val="21"/>
              </w:rPr>
            </w:pPr>
            <w:r>
              <w:rPr>
                <w:rFonts w:ascii="仿宋" w:eastAsia="仿宋" w:hAnsi="仿宋" w:cs="仿宋" w:hint="eastAsia"/>
                <w:szCs w:val="21"/>
              </w:rPr>
              <w:t>（3）阴性血清对禽流感病毒H5、H7、H9亚型、鸡新城疫、减蛋综合征抗原均应为阴性反应。</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2ml/瓶</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10瓶</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8</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禽流感H7抗体血凝抑制试验抗原</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（1）用于HI试验检测禽流感病毒H7亚型抗体。具体毒株根据国家及我省2023年强免疫苗毒株确定。</w:t>
            </w:r>
          </w:p>
          <w:p w:rsidR="00C669D1" w:rsidRDefault="00C669D1" w:rsidP="00784403">
            <w:pPr>
              <w:rPr>
                <w:rFonts w:ascii="仿宋" w:eastAsia="仿宋" w:hAnsi="仿宋" w:cs="仿宋"/>
                <w:szCs w:val="21"/>
              </w:rPr>
            </w:pPr>
            <w:r>
              <w:rPr>
                <w:rFonts w:ascii="仿宋" w:eastAsia="仿宋" w:hAnsi="仿宋" w:cs="仿宋" w:hint="eastAsia"/>
                <w:szCs w:val="21"/>
              </w:rPr>
              <w:t>（2）抗原为灭活的H7亚型禽流感病毒，血凝效价≥7log2。</w:t>
            </w:r>
          </w:p>
          <w:p w:rsidR="00C669D1" w:rsidRDefault="00C669D1" w:rsidP="00784403">
            <w:pPr>
              <w:rPr>
                <w:rFonts w:ascii="仿宋" w:eastAsia="仿宋" w:hAnsi="仿宋" w:cs="仿宋"/>
                <w:szCs w:val="21"/>
              </w:rPr>
            </w:pPr>
            <w:r>
              <w:rPr>
                <w:rFonts w:ascii="仿宋" w:eastAsia="仿宋" w:hAnsi="仿宋" w:cs="仿宋" w:hint="eastAsia"/>
                <w:szCs w:val="21"/>
              </w:rPr>
              <w:t>（3）抗原的血凝性能被禽流感病毒H7亚型阳性血清所抑制，而不能被H5和H9亚型</w:t>
            </w:r>
            <w:r>
              <w:rPr>
                <w:rFonts w:ascii="仿宋" w:eastAsia="仿宋" w:hAnsi="仿宋" w:cs="仿宋" w:hint="eastAsia"/>
                <w:szCs w:val="21"/>
              </w:rPr>
              <w:lastRenderedPageBreak/>
              <w:t>禽流感、鸡新城疫、减蛋综合征病毒阳性血清所抑制。</w:t>
            </w:r>
          </w:p>
          <w:p w:rsidR="00C669D1" w:rsidRDefault="00C669D1" w:rsidP="00784403">
            <w:pPr>
              <w:rPr>
                <w:rFonts w:ascii="仿宋" w:eastAsia="仿宋" w:hAnsi="仿宋" w:cs="仿宋"/>
                <w:szCs w:val="21"/>
              </w:rPr>
            </w:pPr>
            <w:r>
              <w:rPr>
                <w:rFonts w:ascii="仿宋" w:eastAsia="仿宋" w:hAnsi="仿宋" w:cs="仿宋" w:hint="eastAsia"/>
                <w:szCs w:val="21"/>
              </w:rPr>
              <w:t>（4）有效期：不少于24个月。</w:t>
            </w:r>
            <w:r>
              <w:rPr>
                <w:rFonts w:ascii="仿宋" w:eastAsia="仿宋" w:hAnsi="仿宋" w:cs="仿宋" w:hint="eastAsia"/>
                <w:szCs w:val="21"/>
              </w:rPr>
              <w:br/>
              <w:t>★（5）经国家禽流感参考实验室检测验证合格,提供证明材料.</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lastRenderedPageBreak/>
              <w:t>2ml/瓶</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15瓶</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lastRenderedPageBreak/>
              <w:t>9</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禽流感H7抗体血凝抑制试验阳性血清</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（1）用于禽流感病毒H7亚型HI试验阳性对照。</w:t>
            </w:r>
          </w:p>
          <w:p w:rsidR="00C669D1" w:rsidRDefault="00C669D1" w:rsidP="00784403">
            <w:pPr>
              <w:rPr>
                <w:rFonts w:ascii="仿宋" w:eastAsia="仿宋" w:hAnsi="仿宋" w:cs="仿宋"/>
                <w:szCs w:val="21"/>
              </w:rPr>
            </w:pPr>
            <w:r>
              <w:rPr>
                <w:rFonts w:ascii="仿宋" w:eastAsia="仿宋" w:hAnsi="仿宋" w:cs="仿宋" w:hint="eastAsia"/>
                <w:szCs w:val="21"/>
              </w:rPr>
              <w:t>（2）为禽流感病毒H7亚型HI试验配套试剂，须与禽流感H7抗体血凝抑制试验抗原为同一品牌。</w:t>
            </w:r>
          </w:p>
          <w:p w:rsidR="00C669D1" w:rsidRDefault="00C669D1" w:rsidP="00784403">
            <w:pPr>
              <w:rPr>
                <w:rFonts w:ascii="仿宋" w:eastAsia="仿宋" w:hAnsi="仿宋" w:cs="仿宋"/>
                <w:szCs w:val="21"/>
              </w:rPr>
            </w:pPr>
            <w:r>
              <w:rPr>
                <w:rFonts w:ascii="仿宋" w:eastAsia="仿宋" w:hAnsi="仿宋" w:cs="仿宋" w:hint="eastAsia"/>
                <w:szCs w:val="21"/>
              </w:rPr>
              <w:t>（3）阳性血清为SPF鸡感染禽流感病毒H7亚型制备的高免血清，HI效价≥7log2。</w:t>
            </w:r>
          </w:p>
          <w:p w:rsidR="00C669D1" w:rsidRDefault="00C669D1" w:rsidP="00784403">
            <w:pPr>
              <w:rPr>
                <w:rFonts w:ascii="仿宋" w:eastAsia="仿宋" w:hAnsi="仿宋" w:cs="仿宋"/>
                <w:szCs w:val="21"/>
              </w:rPr>
            </w:pPr>
            <w:r>
              <w:rPr>
                <w:rFonts w:ascii="仿宋" w:eastAsia="仿宋" w:hAnsi="仿宋" w:cs="仿宋" w:hint="eastAsia"/>
                <w:szCs w:val="21"/>
              </w:rPr>
              <w:t>（3）阳性血清仅与禽流感病毒H7亚型抗原呈阳性反应（HI≥7log2），与H5和H9亚型禽流感、鸡新城疫、减蛋综合征病毒抗原均为阴性反应（HI≤2log2）。</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2ml/瓶</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8瓶</w:t>
            </w:r>
          </w:p>
        </w:tc>
      </w:tr>
      <w:tr w:rsidR="00C669D1" w:rsidTr="00784403">
        <w:trPr>
          <w:trHeight w:val="361"/>
          <w:jc w:val="center"/>
        </w:trPr>
        <w:tc>
          <w:tcPr>
            <w:tcW w:w="71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10</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禽流感H7抗体血凝抑制试验阴性血清</w:t>
            </w:r>
          </w:p>
        </w:tc>
        <w:tc>
          <w:tcPr>
            <w:tcW w:w="807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（1）用于禽流感病毒H7亚型HI试验阴性对照。</w:t>
            </w:r>
          </w:p>
          <w:p w:rsidR="00C669D1" w:rsidRDefault="00C669D1" w:rsidP="00784403">
            <w:pPr>
              <w:rPr>
                <w:rFonts w:ascii="仿宋" w:eastAsia="仿宋" w:hAnsi="仿宋" w:cs="仿宋"/>
                <w:szCs w:val="21"/>
              </w:rPr>
            </w:pPr>
            <w:r>
              <w:rPr>
                <w:rFonts w:ascii="仿宋" w:eastAsia="仿宋" w:hAnsi="仿宋" w:cs="仿宋" w:hint="eastAsia"/>
                <w:szCs w:val="21"/>
              </w:rPr>
              <w:t>（2）为禽流感病毒H7亚型HI试验配套试剂，须与禽流感H7抗体血凝抑制试验抗原为同一品牌。</w:t>
            </w:r>
          </w:p>
          <w:p w:rsidR="00C669D1" w:rsidRDefault="00C669D1" w:rsidP="00784403">
            <w:pPr>
              <w:rPr>
                <w:rFonts w:ascii="仿宋" w:eastAsia="仿宋" w:hAnsi="仿宋" w:cs="仿宋"/>
                <w:szCs w:val="21"/>
              </w:rPr>
            </w:pPr>
            <w:r>
              <w:rPr>
                <w:rFonts w:ascii="仿宋" w:eastAsia="仿宋" w:hAnsi="仿宋" w:cs="仿宋" w:hint="eastAsia"/>
                <w:szCs w:val="21"/>
              </w:rPr>
              <w:t>（3）阴性血清对禽流感病毒H5、H7、H9亚型、鸡新城疫、减蛋综合征抗原均应为阴性反应。</w:t>
            </w:r>
          </w:p>
          <w:p w:rsidR="00C669D1" w:rsidRDefault="00C669D1" w:rsidP="00784403">
            <w:pPr>
              <w:rPr>
                <w:rFonts w:ascii="仿宋" w:eastAsia="仿宋" w:hAnsi="仿宋" w:cs="仿宋"/>
                <w:szCs w:val="21"/>
              </w:rPr>
            </w:pPr>
            <w:r>
              <w:rPr>
                <w:rFonts w:ascii="仿宋" w:eastAsia="仿宋" w:hAnsi="仿宋" w:cs="仿宋" w:hint="eastAsia"/>
                <w:szCs w:val="21"/>
              </w:rPr>
              <w:t>（4）有效期：不少于12个月。</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2ml/瓶</w:t>
            </w:r>
          </w:p>
        </w:tc>
        <w:tc>
          <w:tcPr>
            <w:tcW w:w="67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5瓶</w:t>
            </w:r>
          </w:p>
        </w:tc>
      </w:tr>
    </w:tbl>
    <w:p w:rsidR="00C669D1" w:rsidRDefault="00C669D1" w:rsidP="00C669D1">
      <w:pPr>
        <w:rPr>
          <w:rFonts w:ascii="仿宋" w:eastAsia="仿宋" w:hAnsi="仿宋" w:cs="仿宋"/>
          <w:szCs w:val="21"/>
        </w:rPr>
      </w:pPr>
    </w:p>
    <w:p w:rsidR="00C669D1" w:rsidRDefault="00C669D1" w:rsidP="00C669D1">
      <w:pPr>
        <w:tabs>
          <w:tab w:val="left" w:pos="2382"/>
        </w:tabs>
        <w:rPr>
          <w:rFonts w:ascii="方正小标宋简体" w:eastAsia="方正小标宋简体" w:hAnsi="方正小标宋简体" w:cs="方正小标宋简体"/>
          <w:sz w:val="44"/>
        </w:rPr>
      </w:pPr>
    </w:p>
    <w:p w:rsidR="00C669D1" w:rsidRDefault="00C669D1" w:rsidP="00C669D1">
      <w:pPr>
        <w:tabs>
          <w:tab w:val="left" w:pos="2382"/>
        </w:tabs>
        <w:rPr>
          <w:rFonts w:ascii="方正小标宋简体" w:eastAsia="方正小标宋简体" w:hAnsi="方正小标宋简体" w:cs="方正小标宋简体"/>
          <w:sz w:val="44"/>
        </w:rPr>
      </w:pPr>
    </w:p>
    <w:p w:rsidR="00C669D1" w:rsidRDefault="00C669D1" w:rsidP="00C669D1">
      <w:pPr>
        <w:tabs>
          <w:tab w:val="left" w:pos="2382"/>
        </w:tabs>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 xml:space="preserve"> </w:t>
      </w:r>
    </w:p>
    <w:p w:rsidR="00C669D1" w:rsidRDefault="00C669D1" w:rsidP="00C669D1">
      <w:pPr>
        <w:jc w:val="center"/>
        <w:rPr>
          <w:rFonts w:ascii="方正小标宋简体" w:eastAsia="方正小标宋简体" w:hAnsi="仿宋" w:cs="仿宋"/>
          <w:sz w:val="32"/>
        </w:rPr>
      </w:pPr>
      <w:r>
        <w:rPr>
          <w:rFonts w:ascii="方正小标宋简体" w:eastAsia="方正小标宋简体" w:hAnsi="仿宋" w:cs="仿宋" w:hint="eastAsia"/>
          <w:sz w:val="32"/>
        </w:rPr>
        <w:lastRenderedPageBreak/>
        <w:t>E包</w:t>
      </w:r>
    </w:p>
    <w:tbl>
      <w:tblPr>
        <w:tblW w:w="13204" w:type="dxa"/>
        <w:jc w:val="center"/>
        <w:tblCellMar>
          <w:left w:w="10" w:type="dxa"/>
          <w:right w:w="10" w:type="dxa"/>
        </w:tblCellMar>
        <w:tblLook w:val="04A0" w:firstRow="1" w:lastRow="0" w:firstColumn="1" w:lastColumn="0" w:noHBand="0" w:noVBand="1"/>
      </w:tblPr>
      <w:tblGrid>
        <w:gridCol w:w="732"/>
        <w:gridCol w:w="2631"/>
        <w:gridCol w:w="8060"/>
        <w:gridCol w:w="1101"/>
        <w:gridCol w:w="680"/>
      </w:tblGrid>
      <w:tr w:rsidR="00C669D1" w:rsidTr="00784403">
        <w:trPr>
          <w:trHeight w:val="361"/>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序号</w:t>
            </w: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试剂名称</w:t>
            </w:r>
          </w:p>
        </w:tc>
        <w:tc>
          <w:tcPr>
            <w:tcW w:w="806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参数要求</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规格型号</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b/>
                <w:color w:val="000000"/>
                <w:szCs w:val="21"/>
              </w:rPr>
            </w:pPr>
            <w:r>
              <w:rPr>
                <w:rFonts w:ascii="仿宋" w:eastAsia="仿宋" w:hAnsi="仿宋" w:cs="仿宋" w:hint="eastAsia"/>
                <w:b/>
                <w:color w:val="000000"/>
                <w:szCs w:val="21"/>
              </w:rPr>
              <w:t>数量</w:t>
            </w:r>
          </w:p>
        </w:tc>
      </w:tr>
      <w:tr w:rsidR="00C669D1" w:rsidTr="00784403">
        <w:trPr>
          <w:trHeight w:val="361"/>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1</w:t>
            </w: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磁珠法病毒DNA/RNA提取试剂盒</w:t>
            </w:r>
          </w:p>
        </w:tc>
        <w:tc>
          <w:tcPr>
            <w:tcW w:w="806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(1)适用用于病毒总核酸提取，同时适用于病毒的DNA和RNA的提取。</w:t>
            </w:r>
          </w:p>
          <w:p w:rsidR="00C669D1" w:rsidRDefault="00C669D1" w:rsidP="00784403">
            <w:pPr>
              <w:rPr>
                <w:rFonts w:ascii="仿宋" w:eastAsia="仿宋" w:hAnsi="仿宋" w:cs="仿宋"/>
                <w:szCs w:val="21"/>
              </w:rPr>
            </w:pPr>
            <w:r>
              <w:rPr>
                <w:rFonts w:ascii="仿宋" w:eastAsia="仿宋" w:hAnsi="仿宋" w:cs="仿宋" w:hint="eastAsia"/>
                <w:szCs w:val="21"/>
              </w:rPr>
              <w:t>（2）核酸分离方法为磁珠法。</w:t>
            </w:r>
          </w:p>
          <w:p w:rsidR="00C669D1" w:rsidRDefault="00C669D1" w:rsidP="00784403">
            <w:pPr>
              <w:rPr>
                <w:rFonts w:ascii="仿宋" w:eastAsia="仿宋" w:hAnsi="仿宋" w:cs="仿宋"/>
                <w:szCs w:val="21"/>
              </w:rPr>
            </w:pPr>
            <w:r>
              <w:rPr>
                <w:rFonts w:ascii="仿宋" w:eastAsia="仿宋" w:hAnsi="仿宋" w:cs="仿宋" w:hint="eastAsia"/>
                <w:szCs w:val="21"/>
              </w:rPr>
              <w:t>（3）产品包装为96次/盒，其中包含所有提取相关的试剂和耗材。</w:t>
            </w:r>
          </w:p>
          <w:p w:rsidR="00C669D1" w:rsidRDefault="00C669D1" w:rsidP="00784403">
            <w:pPr>
              <w:rPr>
                <w:rFonts w:ascii="仿宋" w:eastAsia="仿宋" w:hAnsi="仿宋" w:cs="仿宋"/>
                <w:szCs w:val="21"/>
              </w:rPr>
            </w:pPr>
            <w:r>
              <w:rPr>
                <w:rFonts w:ascii="仿宋" w:eastAsia="仿宋" w:hAnsi="仿宋" w:cs="仿宋" w:hint="eastAsia"/>
                <w:szCs w:val="21"/>
              </w:rPr>
              <w:t>（4）处理样本类别为血清、血浆、淋巴液、无细胞体液、细胞培养上清液、尿液或各种病毒保存液、载体。</w:t>
            </w:r>
          </w:p>
          <w:p w:rsidR="00C669D1" w:rsidRDefault="00C669D1" w:rsidP="00784403">
            <w:pPr>
              <w:rPr>
                <w:rFonts w:ascii="仿宋" w:eastAsia="仿宋" w:hAnsi="仿宋" w:cs="仿宋"/>
                <w:szCs w:val="21"/>
              </w:rPr>
            </w:pPr>
            <w:r>
              <w:rPr>
                <w:rFonts w:ascii="仿宋" w:eastAsia="仿宋" w:hAnsi="仿宋" w:cs="仿宋" w:hint="eastAsia"/>
                <w:szCs w:val="21"/>
              </w:rPr>
              <w:t>（5）样本起始量为50-200ul。</w:t>
            </w:r>
          </w:p>
          <w:p w:rsidR="00C669D1" w:rsidRDefault="00C669D1" w:rsidP="00784403">
            <w:pPr>
              <w:rPr>
                <w:rFonts w:ascii="仿宋" w:eastAsia="仿宋" w:hAnsi="仿宋" w:cs="仿宋"/>
                <w:szCs w:val="21"/>
              </w:rPr>
            </w:pPr>
            <w:r>
              <w:rPr>
                <w:rFonts w:ascii="仿宋" w:eastAsia="仿宋" w:hAnsi="仿宋" w:cs="仿宋" w:hint="eastAsia"/>
                <w:szCs w:val="21"/>
              </w:rPr>
              <w:t>（6）提取过程中无需氯仿等有机试剂，安全无毒。</w:t>
            </w:r>
          </w:p>
          <w:p w:rsidR="00C669D1" w:rsidRDefault="00C669D1" w:rsidP="00784403">
            <w:pPr>
              <w:rPr>
                <w:rFonts w:ascii="仿宋" w:eastAsia="仿宋" w:hAnsi="仿宋" w:cs="仿宋"/>
                <w:szCs w:val="21"/>
              </w:rPr>
            </w:pPr>
            <w:r>
              <w:rPr>
                <w:rFonts w:ascii="仿宋" w:eastAsia="仿宋" w:hAnsi="仿宋" w:cs="仿宋" w:hint="eastAsia"/>
                <w:szCs w:val="21"/>
              </w:rPr>
              <w:t>★（7）产品适用于Kingfisher Flex机型的核酸提取仪器（提供适用性证明），试剂提前预装入96孔板中，整个提取过程不超过4个96孔板。如果使用方更换核酸提取仪器，试剂提供方需要根据仪器适配相应试剂和耗材，且为预分装试剂。</w:t>
            </w:r>
          </w:p>
          <w:p w:rsidR="00C669D1" w:rsidRDefault="00C669D1" w:rsidP="00784403">
            <w:pPr>
              <w:rPr>
                <w:rFonts w:ascii="仿宋" w:eastAsia="仿宋" w:hAnsi="仿宋" w:cs="仿宋"/>
                <w:szCs w:val="21"/>
              </w:rPr>
            </w:pPr>
            <w:r>
              <w:rPr>
                <w:rFonts w:ascii="仿宋" w:eastAsia="仿宋" w:hAnsi="仿宋" w:cs="仿宋" w:hint="eastAsia"/>
                <w:szCs w:val="21"/>
              </w:rPr>
              <w:t>（8）为处理特殊样本，试剂盒需要配蛋白酶K</w:t>
            </w:r>
          </w:p>
          <w:p w:rsidR="00C669D1" w:rsidRDefault="00C669D1" w:rsidP="00784403">
            <w:pPr>
              <w:rPr>
                <w:rFonts w:ascii="仿宋" w:eastAsia="仿宋" w:hAnsi="仿宋" w:cs="仿宋"/>
                <w:szCs w:val="21"/>
              </w:rPr>
            </w:pPr>
            <w:r>
              <w:rPr>
                <w:rFonts w:ascii="仿宋" w:eastAsia="仿宋" w:hAnsi="仿宋" w:cs="仿宋" w:hint="eastAsia"/>
                <w:szCs w:val="21"/>
              </w:rPr>
              <w:t>（9）有效期不少于12个月。</w:t>
            </w:r>
          </w:p>
          <w:p w:rsidR="00C669D1" w:rsidRDefault="00C669D1" w:rsidP="00784403">
            <w:pPr>
              <w:rPr>
                <w:rFonts w:ascii="仿宋" w:eastAsia="仿宋" w:hAnsi="仿宋" w:cs="仿宋"/>
                <w:szCs w:val="21"/>
              </w:rPr>
            </w:pPr>
            <w:r>
              <w:rPr>
                <w:rFonts w:ascii="仿宋" w:eastAsia="仿宋" w:hAnsi="仿宋" w:cs="仿宋" w:hint="eastAsia"/>
                <w:szCs w:val="21"/>
              </w:rPr>
              <w:t>（10）提取时间不超过40分钟</w:t>
            </w:r>
          </w:p>
          <w:p w:rsidR="00C669D1" w:rsidRDefault="00C669D1" w:rsidP="00784403">
            <w:pPr>
              <w:rPr>
                <w:rFonts w:ascii="仿宋" w:eastAsia="仿宋" w:hAnsi="仿宋" w:cs="仿宋"/>
                <w:szCs w:val="21"/>
              </w:rPr>
            </w:pPr>
            <w:r>
              <w:rPr>
                <w:rFonts w:ascii="仿宋" w:eastAsia="仿宋" w:hAnsi="仿宋" w:cs="仿宋" w:hint="eastAsia"/>
                <w:szCs w:val="21"/>
              </w:rPr>
              <w:t>（11）纯化的核酸彻底去除污染物和PCR抑制剂，可适用于各种常规操作，包括RT-PCR、荧光定量PCR等各种下游实验。</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1*96T/盒</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30盒</w:t>
            </w:r>
          </w:p>
        </w:tc>
      </w:tr>
      <w:tr w:rsidR="00C669D1" w:rsidTr="00784403">
        <w:trPr>
          <w:trHeight w:val="361"/>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2</w:t>
            </w: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磁珠法病毒DNA/RNA提取试剂盒</w:t>
            </w:r>
          </w:p>
        </w:tc>
        <w:tc>
          <w:tcPr>
            <w:tcW w:w="806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（1）适用于从新鲜或冷冻的血浆、血清、尿液、分泌液、病毒浓缩液、细胞培养液上清、或无细胞体液中提取病毒RNA和DNA.</w:t>
            </w:r>
          </w:p>
          <w:p w:rsidR="00C669D1" w:rsidRDefault="00C669D1" w:rsidP="00784403">
            <w:pPr>
              <w:rPr>
                <w:rFonts w:ascii="仿宋" w:eastAsia="仿宋" w:hAnsi="仿宋" w:cs="仿宋"/>
                <w:szCs w:val="21"/>
              </w:rPr>
            </w:pPr>
            <w:r>
              <w:rPr>
                <w:rFonts w:ascii="仿宋" w:eastAsia="仿宋" w:hAnsi="仿宋" w:cs="仿宋" w:hint="eastAsia"/>
                <w:szCs w:val="21"/>
              </w:rPr>
              <w:t>（2）提取过程采用超顺磁性微球，无需离心操作，也可轻松实现高通量自动化。</w:t>
            </w:r>
          </w:p>
          <w:p w:rsidR="00C669D1" w:rsidRDefault="00C669D1" w:rsidP="00784403">
            <w:pPr>
              <w:rPr>
                <w:rFonts w:ascii="仿宋" w:eastAsia="仿宋" w:hAnsi="仿宋" w:cs="仿宋"/>
                <w:szCs w:val="21"/>
              </w:rPr>
            </w:pPr>
            <w:r>
              <w:rPr>
                <w:rFonts w:ascii="仿宋" w:eastAsia="仿宋" w:hAnsi="仿宋" w:cs="仿宋" w:hint="eastAsia"/>
                <w:szCs w:val="21"/>
              </w:rPr>
              <w:t>（3）使用预制的缓冲液，可直接进行提取，不含苯酚、氯仿等有机溶剂。</w:t>
            </w:r>
          </w:p>
          <w:p w:rsidR="00C669D1" w:rsidRDefault="00C669D1" w:rsidP="00784403">
            <w:pPr>
              <w:rPr>
                <w:rFonts w:ascii="仿宋" w:eastAsia="仿宋" w:hAnsi="仿宋" w:cs="仿宋"/>
                <w:szCs w:val="21"/>
              </w:rPr>
            </w:pPr>
            <w:r>
              <w:rPr>
                <w:rFonts w:ascii="仿宋" w:eastAsia="仿宋" w:hAnsi="仿宋" w:cs="仿宋" w:hint="eastAsia"/>
                <w:szCs w:val="21"/>
              </w:rPr>
              <w:t>（4）提取的产物不含蛋白、核酸酶和其他杂质可用于酶切、PCR扩增、检测等后续实验。</w:t>
            </w:r>
          </w:p>
          <w:p w:rsidR="00C669D1" w:rsidRDefault="00C669D1" w:rsidP="00784403">
            <w:pPr>
              <w:rPr>
                <w:rFonts w:ascii="仿宋" w:eastAsia="仿宋" w:hAnsi="仿宋" w:cs="仿宋"/>
                <w:szCs w:val="21"/>
              </w:rPr>
            </w:pPr>
            <w:r>
              <w:rPr>
                <w:rFonts w:ascii="仿宋" w:eastAsia="仿宋" w:hAnsi="仿宋" w:cs="仿宋" w:hint="eastAsia"/>
                <w:szCs w:val="21"/>
              </w:rPr>
              <w:t>（5）保存条件：可室温保存、有效期不少于2年。</w:t>
            </w:r>
          </w:p>
          <w:p w:rsidR="00C669D1" w:rsidRDefault="00C669D1" w:rsidP="00784403">
            <w:pPr>
              <w:rPr>
                <w:rFonts w:ascii="仿宋" w:eastAsia="仿宋" w:hAnsi="仿宋" w:cs="仿宋"/>
                <w:szCs w:val="21"/>
              </w:rPr>
            </w:pPr>
            <w:r>
              <w:rPr>
                <w:rFonts w:ascii="仿宋" w:eastAsia="仿宋" w:hAnsi="仿宋" w:cs="仿宋" w:hint="eastAsia"/>
                <w:szCs w:val="21"/>
              </w:rPr>
              <w:t>★（6）检测样本体积200ul，适用于康为世纪CWE3200核酸提取仪器，提供适用性证</w:t>
            </w:r>
            <w:r>
              <w:rPr>
                <w:rFonts w:ascii="仿宋" w:eastAsia="仿宋" w:hAnsi="仿宋" w:cs="仿宋" w:hint="eastAsia"/>
                <w:szCs w:val="21"/>
              </w:rPr>
              <w:lastRenderedPageBreak/>
              <w:t>明。</w:t>
            </w:r>
          </w:p>
          <w:p w:rsidR="00C669D1" w:rsidRDefault="00C669D1" w:rsidP="00784403">
            <w:pPr>
              <w:rPr>
                <w:rFonts w:ascii="仿宋" w:eastAsia="仿宋" w:hAnsi="仿宋" w:cs="仿宋"/>
                <w:szCs w:val="21"/>
              </w:rPr>
            </w:pPr>
            <w:r>
              <w:rPr>
                <w:rFonts w:ascii="仿宋" w:eastAsia="仿宋" w:hAnsi="仿宋" w:cs="仿宋" w:hint="eastAsia"/>
                <w:szCs w:val="21"/>
              </w:rPr>
              <w:t>（7）速度快：结合自动化平台，单批次可以在9分钟完成提取流程。</w:t>
            </w:r>
          </w:p>
          <w:p w:rsidR="00C669D1" w:rsidRDefault="00C669D1" w:rsidP="00784403">
            <w:pPr>
              <w:rPr>
                <w:rFonts w:ascii="仿宋" w:eastAsia="仿宋" w:hAnsi="仿宋" w:cs="仿宋"/>
                <w:szCs w:val="21"/>
              </w:rPr>
            </w:pPr>
            <w:r>
              <w:rPr>
                <w:rFonts w:ascii="仿宋" w:eastAsia="仿宋" w:hAnsi="仿宋" w:cs="仿宋" w:hint="eastAsia"/>
                <w:szCs w:val="21"/>
              </w:rPr>
              <w:t>（8）提取得到的病毒DNA/RNA产物可直接用于PCR检测、酶切及其他核酸检测试验。</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lastRenderedPageBreak/>
              <w:t>6*16T/盒</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15盒</w:t>
            </w:r>
          </w:p>
        </w:tc>
      </w:tr>
      <w:tr w:rsidR="00C669D1" w:rsidTr="00784403">
        <w:trPr>
          <w:trHeight w:val="361"/>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lastRenderedPageBreak/>
              <w:t>3</w:t>
            </w: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磁珠法病毒DNA/RNA提取试剂盒</w:t>
            </w:r>
          </w:p>
        </w:tc>
        <w:tc>
          <w:tcPr>
            <w:tcW w:w="806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（1）适用于从新鲜或冷冻的血浆、血清、尿液、分泌液、病毒浓缩液、细胞培养液上清、或无细胞体液中提取病毒RNA和DNA。</w:t>
            </w:r>
          </w:p>
          <w:p w:rsidR="00C669D1" w:rsidRDefault="00C669D1" w:rsidP="00784403">
            <w:pPr>
              <w:rPr>
                <w:rFonts w:ascii="仿宋" w:eastAsia="仿宋" w:hAnsi="仿宋" w:cs="仿宋"/>
                <w:szCs w:val="21"/>
              </w:rPr>
            </w:pPr>
            <w:r>
              <w:rPr>
                <w:rFonts w:ascii="仿宋" w:eastAsia="仿宋" w:hAnsi="仿宋" w:cs="仿宋" w:hint="eastAsia"/>
                <w:szCs w:val="21"/>
              </w:rPr>
              <w:t>（2）提取过程采用超顺磁性微球，无需离心操作，也可轻松实现高通量自动化。</w:t>
            </w:r>
          </w:p>
          <w:p w:rsidR="00C669D1" w:rsidRDefault="00C669D1" w:rsidP="00784403">
            <w:pPr>
              <w:rPr>
                <w:rFonts w:ascii="仿宋" w:eastAsia="仿宋" w:hAnsi="仿宋" w:cs="仿宋"/>
                <w:szCs w:val="21"/>
              </w:rPr>
            </w:pPr>
            <w:r>
              <w:rPr>
                <w:rFonts w:ascii="仿宋" w:eastAsia="仿宋" w:hAnsi="仿宋" w:cs="仿宋" w:hint="eastAsia"/>
                <w:szCs w:val="21"/>
              </w:rPr>
              <w:t>（3）使用预制的缓冲液，可直接进行提取，不含苯酚、氯仿等有机溶剂。</w:t>
            </w:r>
          </w:p>
          <w:p w:rsidR="00C669D1" w:rsidRDefault="00C669D1" w:rsidP="00784403">
            <w:pPr>
              <w:rPr>
                <w:rFonts w:ascii="仿宋" w:eastAsia="仿宋" w:hAnsi="仿宋" w:cs="仿宋"/>
                <w:szCs w:val="21"/>
              </w:rPr>
            </w:pPr>
            <w:r>
              <w:rPr>
                <w:rFonts w:ascii="仿宋" w:eastAsia="仿宋" w:hAnsi="仿宋" w:cs="仿宋" w:hint="eastAsia"/>
                <w:szCs w:val="21"/>
              </w:rPr>
              <w:t>（4）提取的产物不含蛋白、核酸酶和其他杂质可用于酶切、PCR扩增、检测等后续实验；</w:t>
            </w:r>
          </w:p>
          <w:p w:rsidR="00C669D1" w:rsidRDefault="00C669D1" w:rsidP="00784403">
            <w:pPr>
              <w:rPr>
                <w:rFonts w:ascii="仿宋" w:eastAsia="仿宋" w:hAnsi="仿宋" w:cs="仿宋"/>
                <w:szCs w:val="21"/>
              </w:rPr>
            </w:pPr>
            <w:r>
              <w:rPr>
                <w:rFonts w:ascii="仿宋" w:eastAsia="仿宋" w:hAnsi="仿宋" w:cs="仿宋" w:hint="eastAsia"/>
                <w:szCs w:val="21"/>
              </w:rPr>
              <w:t>（5）保存条件：可室温保存、有效期不少于2年。</w:t>
            </w:r>
          </w:p>
          <w:p w:rsidR="00C669D1" w:rsidRDefault="00C669D1" w:rsidP="00784403">
            <w:pPr>
              <w:rPr>
                <w:rFonts w:ascii="仿宋" w:eastAsia="仿宋" w:hAnsi="仿宋" w:cs="仿宋"/>
                <w:szCs w:val="21"/>
              </w:rPr>
            </w:pPr>
            <w:r>
              <w:rPr>
                <w:rFonts w:ascii="仿宋" w:eastAsia="仿宋" w:hAnsi="仿宋" w:cs="仿宋" w:hint="eastAsia"/>
                <w:szCs w:val="21"/>
              </w:rPr>
              <w:t>★（6）检测样本体积200ul，适用于康为世纪CWE3200核酸提取仪器，提供适用性证明。</w:t>
            </w:r>
          </w:p>
          <w:p w:rsidR="00C669D1" w:rsidRDefault="00C669D1" w:rsidP="00784403">
            <w:pPr>
              <w:rPr>
                <w:rFonts w:ascii="仿宋" w:eastAsia="仿宋" w:hAnsi="仿宋" w:cs="仿宋"/>
                <w:szCs w:val="21"/>
              </w:rPr>
            </w:pPr>
            <w:r>
              <w:rPr>
                <w:rFonts w:ascii="仿宋" w:eastAsia="仿宋" w:hAnsi="仿宋" w:cs="仿宋" w:hint="eastAsia"/>
                <w:szCs w:val="21"/>
              </w:rPr>
              <w:t>（7）速度快：结合自动化平台，单批次可以在9分钟完成提取流程。</w:t>
            </w:r>
          </w:p>
          <w:p w:rsidR="00C669D1" w:rsidRDefault="00C669D1" w:rsidP="00784403">
            <w:pPr>
              <w:rPr>
                <w:rFonts w:ascii="仿宋" w:eastAsia="仿宋" w:hAnsi="仿宋" w:cs="仿宋"/>
                <w:szCs w:val="21"/>
              </w:rPr>
            </w:pPr>
            <w:r>
              <w:rPr>
                <w:rFonts w:ascii="仿宋" w:eastAsia="仿宋" w:hAnsi="仿宋" w:cs="仿宋" w:hint="eastAsia"/>
                <w:szCs w:val="21"/>
              </w:rPr>
              <w:t>（8）提取得到的病毒DNA/RNA产物可直接用于PCR检测、酶切及其他核酸检测试验。</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6*8T/盒</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40盒</w:t>
            </w:r>
          </w:p>
        </w:tc>
      </w:tr>
      <w:tr w:rsidR="00C669D1" w:rsidTr="00784403">
        <w:trPr>
          <w:trHeight w:val="361"/>
          <w:jc w:val="center"/>
        </w:trPr>
        <w:tc>
          <w:tcPr>
            <w:tcW w:w="732"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jc w:val="center"/>
              <w:rPr>
                <w:rFonts w:ascii="仿宋" w:eastAsia="仿宋" w:hAnsi="仿宋" w:cs="仿宋"/>
                <w:szCs w:val="21"/>
              </w:rPr>
            </w:pPr>
            <w:r>
              <w:rPr>
                <w:rFonts w:ascii="仿宋" w:eastAsia="仿宋" w:hAnsi="仿宋" w:cs="仿宋" w:hint="eastAsia"/>
                <w:szCs w:val="21"/>
              </w:rPr>
              <w:t>4</w:t>
            </w:r>
          </w:p>
        </w:tc>
        <w:tc>
          <w:tcPr>
            <w:tcW w:w="263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狂犬病毒RBV抗原检测卡</w:t>
            </w:r>
          </w:p>
        </w:tc>
        <w:tc>
          <w:tcPr>
            <w:tcW w:w="806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用于检测犬、猫唾液分泌物中狂犬病毒抗原，可用于狂犬病毒感染筛查、辅助诊断等.</w:t>
            </w:r>
          </w:p>
          <w:p w:rsidR="00C669D1" w:rsidRDefault="00C669D1" w:rsidP="00784403">
            <w:pPr>
              <w:rPr>
                <w:rFonts w:ascii="仿宋" w:eastAsia="仿宋" w:hAnsi="仿宋" w:cs="仿宋"/>
                <w:szCs w:val="21"/>
              </w:rPr>
            </w:pPr>
            <w:r>
              <w:rPr>
                <w:rFonts w:ascii="仿宋" w:eastAsia="仿宋" w:hAnsi="仿宋" w:cs="仿宋" w:hint="eastAsia"/>
                <w:szCs w:val="21"/>
              </w:rPr>
              <w:t>有效期不少于12个月。</w:t>
            </w:r>
          </w:p>
        </w:tc>
        <w:tc>
          <w:tcPr>
            <w:tcW w:w="1101"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1T/条</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669D1" w:rsidRDefault="00C669D1" w:rsidP="00784403">
            <w:pPr>
              <w:rPr>
                <w:rFonts w:ascii="仿宋" w:eastAsia="仿宋" w:hAnsi="仿宋" w:cs="仿宋"/>
                <w:szCs w:val="21"/>
              </w:rPr>
            </w:pPr>
            <w:r>
              <w:rPr>
                <w:rFonts w:ascii="仿宋" w:eastAsia="仿宋" w:hAnsi="仿宋" w:cs="仿宋" w:hint="eastAsia"/>
                <w:szCs w:val="21"/>
              </w:rPr>
              <w:t>40条</w:t>
            </w:r>
          </w:p>
        </w:tc>
      </w:tr>
    </w:tbl>
    <w:p w:rsidR="00C669D1" w:rsidRDefault="00C669D1" w:rsidP="00C669D1">
      <w:pPr>
        <w:ind w:firstLineChars="200" w:firstLine="600"/>
        <w:rPr>
          <w:rFonts w:ascii="仿宋" w:eastAsia="仿宋" w:hAnsi="仿宋"/>
          <w:color w:val="333333"/>
          <w:sz w:val="30"/>
          <w:szCs w:val="30"/>
        </w:rPr>
      </w:pPr>
      <w:r>
        <w:rPr>
          <w:rFonts w:ascii="仿宋" w:eastAsia="仿宋" w:hAnsi="仿宋" w:cs="仿宋" w:hint="eastAsia"/>
          <w:sz w:val="30"/>
          <w:szCs w:val="30"/>
        </w:rPr>
        <w:t>备注:标★参数为优选技术参数，其他参数为基本技术参数。</w:t>
      </w:r>
    </w:p>
    <w:p w:rsidR="00C669D1" w:rsidRDefault="00C669D1" w:rsidP="00C669D1"/>
    <w:p w:rsidR="0081190E" w:rsidRPr="00C669D1" w:rsidRDefault="0081190E"/>
    <w:sectPr w:rsidR="0081190E" w:rsidRPr="00C669D1">
      <w:pgSz w:w="16838" w:h="11906" w:orient="landscape"/>
      <w:pgMar w:top="1800" w:right="1440" w:bottom="1800" w:left="144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D1"/>
    <w:rsid w:val="0081190E"/>
    <w:rsid w:val="00C6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AC2D6-2B3D-4FF6-998E-C634EA59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9D1"/>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875</Words>
  <Characters>4991</Characters>
  <Application>Microsoft Office Word</Application>
  <DocSecurity>0</DocSecurity>
  <Lines>41</Lines>
  <Paragraphs>11</Paragraphs>
  <ScaleCrop>false</ScaleCrop>
  <Company>微软中国</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2023-04-28T03:40:00Z</dcterms:created>
  <dcterms:modified xsi:type="dcterms:W3CDTF">2023-04-28T03:41:00Z</dcterms:modified>
</cp:coreProperties>
</file>