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0F3" w:rsidRPr="003500F3" w:rsidRDefault="003500F3" w:rsidP="003500F3">
      <w:pPr>
        <w:widowControl/>
        <w:spacing w:before="100" w:beforeAutospacing="1" w:line="195" w:lineRule="atLeast"/>
        <w:jc w:val="left"/>
        <w:rPr>
          <w:rFonts w:ascii="宋体" w:eastAsia="宋体" w:hAnsi="宋体" w:cs="宋体"/>
          <w:kern w:val="0"/>
          <w:sz w:val="20"/>
          <w:szCs w:val="20"/>
          <w:lang w:bidi="mn-Mong-CN"/>
        </w:rPr>
      </w:pPr>
      <w:bookmarkStart w:id="0" w:name="_GoBack"/>
      <w:r w:rsidRPr="003500F3">
        <w:rPr>
          <w:rFonts w:ascii="黑体" w:eastAsia="黑体" w:hAnsi="黑体" w:cs="宋体" w:hint="eastAsia"/>
          <w:kern w:val="0"/>
          <w:sz w:val="32"/>
          <w:szCs w:val="32"/>
          <w:lang w:bidi="mn-Mong-CN"/>
        </w:rPr>
        <w:t>附件</w:t>
      </w:r>
      <w:bookmarkEnd w:id="0"/>
      <w:r w:rsidRPr="003500F3">
        <w:rPr>
          <w:rFonts w:ascii="黑体" w:eastAsia="黑体" w:hAnsi="黑体" w:cs="宋体" w:hint="eastAsia"/>
          <w:kern w:val="0"/>
          <w:sz w:val="32"/>
          <w:szCs w:val="32"/>
          <w:lang w:bidi="mn-Mong-CN"/>
        </w:rPr>
        <w:t>1.</w:t>
      </w:r>
    </w:p>
    <w:p w:rsidR="003500F3" w:rsidRPr="003500F3" w:rsidRDefault="003500F3" w:rsidP="003500F3">
      <w:pPr>
        <w:widowControl/>
        <w:spacing w:before="100" w:beforeAutospacing="1" w:line="195" w:lineRule="atLeast"/>
        <w:jc w:val="center"/>
        <w:rPr>
          <w:rFonts w:ascii="宋体" w:eastAsia="宋体" w:hAnsi="宋体" w:cs="宋体"/>
          <w:kern w:val="0"/>
          <w:sz w:val="20"/>
          <w:szCs w:val="20"/>
          <w:lang w:bidi="mn-Mong-CN"/>
        </w:rPr>
      </w:pPr>
      <w:r w:rsidRPr="003500F3">
        <w:rPr>
          <w:rFonts w:ascii="黑体" w:eastAsia="黑体" w:hAnsi="黑体" w:cs="宋体" w:hint="eastAsia"/>
          <w:kern w:val="0"/>
          <w:sz w:val="36"/>
          <w:szCs w:val="36"/>
          <w:lang w:bidi="mn-Mong-CN"/>
        </w:rPr>
        <w:t>大中型渔船拟配备“插卡式AIS”设备统计表</w:t>
      </w:r>
    </w:p>
    <w:p w:rsidR="003500F3" w:rsidRPr="003500F3" w:rsidRDefault="003500F3" w:rsidP="003500F3">
      <w:pPr>
        <w:widowControl/>
        <w:spacing w:before="100" w:beforeAutospacing="1" w:line="403" w:lineRule="atLeast"/>
        <w:jc w:val="left"/>
        <w:rPr>
          <w:rFonts w:ascii="宋体" w:eastAsia="宋体" w:hAnsi="宋体" w:cs="宋体"/>
          <w:kern w:val="0"/>
          <w:sz w:val="20"/>
          <w:szCs w:val="20"/>
          <w:lang w:bidi="mn-Mong-CN"/>
        </w:rPr>
      </w:pPr>
    </w:p>
    <w:p w:rsidR="003500F3" w:rsidRPr="003500F3" w:rsidRDefault="003500F3" w:rsidP="003500F3">
      <w:pPr>
        <w:widowControl/>
        <w:spacing w:before="100" w:beforeAutospacing="1" w:line="403" w:lineRule="atLeast"/>
        <w:jc w:val="left"/>
        <w:rPr>
          <w:rFonts w:ascii="宋体" w:eastAsia="宋体" w:hAnsi="宋体" w:cs="宋体"/>
          <w:kern w:val="0"/>
          <w:sz w:val="20"/>
          <w:szCs w:val="20"/>
          <w:lang w:bidi="mn-Mong-CN"/>
        </w:rPr>
      </w:pP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 xml:space="preserve">市县名称： 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统计时间：</w:t>
      </w:r>
    </w:p>
    <w:tbl>
      <w:tblPr>
        <w:tblW w:w="1161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60"/>
        <w:gridCol w:w="2978"/>
        <w:gridCol w:w="2063"/>
        <w:gridCol w:w="1916"/>
        <w:gridCol w:w="2623"/>
        <w:gridCol w:w="1370"/>
      </w:tblGrid>
      <w:tr w:rsidR="003500F3" w:rsidRPr="003500F3" w:rsidTr="003500F3">
        <w:trPr>
          <w:trHeight w:val="22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 w:rsidRPr="003500F3">
              <w:rPr>
                <w:rFonts w:ascii="仿宋" w:eastAsia="仿宋" w:hAnsi="仿宋" w:cs="宋体" w:hint="eastAsia"/>
                <w:kern w:val="0"/>
                <w:sz w:val="32"/>
                <w:szCs w:val="32"/>
                <w:lang w:bidi="mn-Mong-CN"/>
              </w:rPr>
              <w:t>序号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 w:rsidRPr="003500F3">
              <w:rPr>
                <w:rFonts w:ascii="仿宋" w:eastAsia="仿宋" w:hAnsi="仿宋" w:cs="宋体" w:hint="eastAsia"/>
                <w:kern w:val="0"/>
                <w:sz w:val="32"/>
                <w:szCs w:val="32"/>
                <w:lang w:bidi="mn-Mong-CN"/>
              </w:rPr>
              <w:t>类别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 w:rsidRPr="003500F3">
              <w:rPr>
                <w:rFonts w:ascii="仿宋" w:eastAsia="仿宋" w:hAnsi="仿宋" w:cs="宋体" w:hint="eastAsia"/>
                <w:kern w:val="0"/>
                <w:sz w:val="32"/>
                <w:szCs w:val="32"/>
                <w:lang w:bidi="mn-Mong-CN"/>
              </w:rPr>
              <w:t>登记在册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 w:rsidRPr="003500F3">
              <w:rPr>
                <w:rFonts w:ascii="仿宋" w:eastAsia="仿宋" w:hAnsi="仿宋" w:cs="宋体" w:hint="eastAsia"/>
                <w:kern w:val="0"/>
                <w:sz w:val="32"/>
                <w:szCs w:val="32"/>
                <w:lang w:bidi="mn-Mong-CN"/>
              </w:rPr>
              <w:t>已批在建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 w:rsidRPr="003500F3">
              <w:rPr>
                <w:rFonts w:ascii="仿宋" w:eastAsia="仿宋" w:hAnsi="仿宋" w:cs="宋体" w:hint="eastAsia"/>
                <w:kern w:val="0"/>
                <w:sz w:val="32"/>
                <w:szCs w:val="32"/>
                <w:lang w:bidi="mn-Mong-CN"/>
              </w:rPr>
              <w:t>拟配备“插卡式AIS”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 w:rsidRPr="003500F3">
              <w:rPr>
                <w:rFonts w:ascii="仿宋" w:eastAsia="仿宋" w:hAnsi="仿宋" w:cs="宋体" w:hint="eastAsia"/>
                <w:kern w:val="0"/>
                <w:sz w:val="32"/>
                <w:szCs w:val="32"/>
                <w:lang w:bidi="mn-Mong-CN"/>
              </w:rPr>
              <w:t>备注</w:t>
            </w:r>
          </w:p>
        </w:tc>
      </w:tr>
      <w:tr w:rsidR="003500F3" w:rsidRPr="003500F3" w:rsidTr="003500F3">
        <w:trPr>
          <w:trHeight w:val="34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 w:rsidRPr="003500F3">
              <w:rPr>
                <w:rFonts w:ascii="仿宋" w:eastAsia="仿宋" w:hAnsi="仿宋" w:cs="宋体" w:hint="eastAsia"/>
                <w:kern w:val="0"/>
                <w:sz w:val="32"/>
                <w:szCs w:val="32"/>
                <w:lang w:bidi="mn-Mong-CN"/>
              </w:rPr>
              <w:t>1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 w:rsidRPr="003500F3">
              <w:rPr>
                <w:rFonts w:ascii="仿宋" w:eastAsia="仿宋" w:hAnsi="仿宋" w:cs="宋体" w:hint="eastAsia"/>
                <w:kern w:val="0"/>
                <w:sz w:val="32"/>
                <w:szCs w:val="32"/>
                <w:lang w:bidi="mn-Mong-CN"/>
              </w:rPr>
              <w:t>大中型海洋捕捞渔船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</w:tr>
      <w:tr w:rsidR="003500F3" w:rsidRPr="003500F3" w:rsidTr="003500F3">
        <w:trPr>
          <w:trHeight w:val="24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 w:rsidRPr="003500F3">
              <w:rPr>
                <w:rFonts w:ascii="仿宋" w:eastAsia="仿宋" w:hAnsi="仿宋" w:cs="宋体" w:hint="eastAsia"/>
                <w:kern w:val="0"/>
                <w:sz w:val="32"/>
                <w:szCs w:val="32"/>
                <w:lang w:bidi="mn-Mong-CN"/>
              </w:rPr>
              <w:t>2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 w:rsidRPr="003500F3">
              <w:rPr>
                <w:rFonts w:ascii="仿宋" w:eastAsia="仿宋" w:hAnsi="仿宋" w:cs="宋体" w:hint="eastAsia"/>
                <w:kern w:val="0"/>
                <w:sz w:val="32"/>
                <w:szCs w:val="32"/>
                <w:lang w:bidi="mn-Mong-CN"/>
              </w:rPr>
              <w:t>大中型海洋渔业辅助船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</w:tr>
      <w:tr w:rsidR="003500F3" w:rsidRPr="003500F3" w:rsidTr="003500F3">
        <w:trPr>
          <w:trHeight w:val="24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 w:rsidRPr="003500F3">
              <w:rPr>
                <w:rFonts w:ascii="仿宋" w:eastAsia="仿宋" w:hAnsi="仿宋" w:cs="宋体" w:hint="eastAsia"/>
                <w:kern w:val="0"/>
                <w:sz w:val="32"/>
                <w:szCs w:val="32"/>
                <w:lang w:bidi="mn-Mong-CN"/>
              </w:rPr>
              <w:lastRenderedPageBreak/>
              <w:t>3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 w:rsidRPr="003500F3">
              <w:rPr>
                <w:rFonts w:ascii="仿宋" w:eastAsia="仿宋" w:hAnsi="仿宋" w:cs="宋体" w:hint="eastAsia"/>
                <w:kern w:val="0"/>
                <w:sz w:val="32"/>
                <w:szCs w:val="32"/>
                <w:lang w:bidi="mn-Mong-CN"/>
              </w:rPr>
              <w:t>其他纳入渔业渔政安全管理范畴的大中型船舶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</w:tr>
      <w:tr w:rsidR="003500F3" w:rsidRPr="003500F3" w:rsidTr="003500F3">
        <w:trPr>
          <w:trHeight w:val="22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 w:rsidRPr="003500F3">
              <w:rPr>
                <w:rFonts w:ascii="仿宋" w:eastAsia="仿宋" w:hAnsi="仿宋" w:cs="宋体" w:hint="eastAsia"/>
                <w:kern w:val="0"/>
                <w:sz w:val="32"/>
                <w:szCs w:val="32"/>
                <w:lang w:bidi="mn-Mong-CN"/>
              </w:rPr>
              <w:t>合计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</w:tr>
    </w:tbl>
    <w:p w:rsidR="003500F3" w:rsidRPr="003500F3" w:rsidRDefault="003500F3" w:rsidP="003500F3">
      <w:pPr>
        <w:widowControl/>
        <w:spacing w:before="100" w:beforeAutospacing="1" w:line="446" w:lineRule="atLeast"/>
        <w:jc w:val="left"/>
        <w:rPr>
          <w:rFonts w:ascii="宋体" w:eastAsia="宋体" w:hAnsi="宋体" w:cs="宋体"/>
          <w:kern w:val="0"/>
          <w:sz w:val="20"/>
          <w:szCs w:val="20"/>
          <w:lang w:bidi="mn-Mong-CN"/>
        </w:rPr>
      </w:pP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统计人：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 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 联系方式：</w:t>
      </w:r>
    </w:p>
    <w:p w:rsidR="003500F3" w:rsidRPr="003500F3" w:rsidRDefault="003500F3" w:rsidP="003500F3">
      <w:pPr>
        <w:widowControl/>
        <w:spacing w:before="100" w:beforeAutospacing="1" w:line="446" w:lineRule="atLeast"/>
        <w:jc w:val="left"/>
        <w:rPr>
          <w:rFonts w:ascii="宋体" w:eastAsia="宋体" w:hAnsi="宋体" w:cs="宋体"/>
          <w:kern w:val="0"/>
          <w:sz w:val="20"/>
          <w:szCs w:val="20"/>
          <w:lang w:bidi="mn-Mong-CN"/>
        </w:rPr>
      </w:pPr>
    </w:p>
    <w:p w:rsidR="003500F3" w:rsidRPr="003500F3" w:rsidRDefault="003500F3" w:rsidP="003500F3">
      <w:pPr>
        <w:widowControl/>
        <w:spacing w:before="100" w:beforeAutospacing="1" w:line="446" w:lineRule="atLeast"/>
        <w:jc w:val="left"/>
        <w:rPr>
          <w:rFonts w:ascii="宋体" w:eastAsia="宋体" w:hAnsi="宋体" w:cs="宋体"/>
          <w:kern w:val="0"/>
          <w:sz w:val="20"/>
          <w:szCs w:val="20"/>
          <w:lang w:bidi="mn-Mong-CN"/>
        </w:rPr>
      </w:pP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注：1.12米以上大中型渔船（含已批在建渔船）必须按要求配备“插卡式AIS”设备；</w:t>
      </w:r>
    </w:p>
    <w:p w:rsidR="003500F3" w:rsidRPr="003500F3" w:rsidRDefault="003500F3" w:rsidP="003500F3">
      <w:pPr>
        <w:widowControl/>
        <w:spacing w:before="100" w:beforeAutospacing="1" w:line="446" w:lineRule="atLeast"/>
        <w:ind w:firstLine="562"/>
        <w:jc w:val="left"/>
        <w:rPr>
          <w:rFonts w:ascii="宋体" w:eastAsia="宋体" w:hAnsi="宋体" w:cs="宋体"/>
          <w:kern w:val="0"/>
          <w:sz w:val="20"/>
          <w:szCs w:val="20"/>
          <w:lang w:bidi="mn-Mong-CN"/>
        </w:rPr>
      </w:pP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2.已纳入各市县渔业渔政部门安全管理范畴的大中型船舶，可为其配备“插卡式AIS”设备；</w:t>
      </w:r>
    </w:p>
    <w:p w:rsidR="003500F3" w:rsidRPr="003500F3" w:rsidRDefault="003500F3" w:rsidP="003500F3">
      <w:pPr>
        <w:widowControl/>
        <w:spacing w:before="100" w:beforeAutospacing="1" w:line="446" w:lineRule="atLeast"/>
        <w:ind w:firstLine="562"/>
        <w:jc w:val="left"/>
        <w:rPr>
          <w:rFonts w:ascii="宋体" w:eastAsia="宋体" w:hAnsi="宋体" w:cs="宋体"/>
          <w:kern w:val="0"/>
          <w:sz w:val="20"/>
          <w:szCs w:val="20"/>
          <w:lang w:bidi="mn-Mong-CN"/>
        </w:rPr>
      </w:pP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3.已纳入2022年报废拆解目录、已减船减产、已灭失的不再配备“插卡式AIS”设备；</w:t>
      </w:r>
    </w:p>
    <w:p w:rsidR="003500F3" w:rsidRPr="003500F3" w:rsidRDefault="003500F3" w:rsidP="003500F3">
      <w:pPr>
        <w:widowControl/>
        <w:spacing w:before="100" w:beforeAutospacing="1" w:line="446" w:lineRule="atLeast"/>
        <w:ind w:firstLine="562"/>
        <w:jc w:val="left"/>
        <w:rPr>
          <w:rFonts w:ascii="宋体" w:eastAsia="宋体" w:hAnsi="宋体" w:cs="宋体"/>
          <w:kern w:val="0"/>
          <w:sz w:val="20"/>
          <w:szCs w:val="20"/>
          <w:lang w:bidi="mn-Mong-CN"/>
        </w:rPr>
      </w:pP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4.非渔业渔政部门安全管理范畴的船舶（</w:t>
      </w:r>
      <w:proofErr w:type="gramStart"/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含涉渔</w:t>
      </w:r>
      <w:proofErr w:type="gramEnd"/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“三无船舶”）不得配备“插卡式AIS”设备；</w:t>
      </w:r>
    </w:p>
    <w:p w:rsidR="003500F3" w:rsidRPr="003500F3" w:rsidRDefault="003500F3" w:rsidP="003500F3">
      <w:pPr>
        <w:widowControl/>
        <w:spacing w:before="100" w:beforeAutospacing="1" w:line="446" w:lineRule="atLeast"/>
        <w:jc w:val="left"/>
        <w:rPr>
          <w:rFonts w:ascii="宋体" w:eastAsia="宋体" w:hAnsi="宋体" w:cs="宋体"/>
          <w:kern w:val="0"/>
          <w:sz w:val="20"/>
          <w:szCs w:val="20"/>
          <w:lang w:bidi="mn-Mong-CN"/>
        </w:rPr>
      </w:pPr>
      <w:r w:rsidRPr="003500F3">
        <w:rPr>
          <w:rFonts w:ascii="宋体" w:eastAsia="宋体" w:hAnsi="宋体" w:cs="宋体"/>
          <w:kern w:val="0"/>
          <w:sz w:val="20"/>
          <w:szCs w:val="20"/>
          <w:lang w:bidi="mn-Mong-CN"/>
        </w:rPr>
        <w:lastRenderedPageBreak/>
        <w:t> </w:t>
      </w:r>
      <w:r w:rsidRPr="003500F3">
        <w:rPr>
          <w:rFonts w:ascii="宋体" w:eastAsia="宋体" w:hAnsi="宋体" w:cs="宋体"/>
          <w:kern w:val="0"/>
          <w:sz w:val="20"/>
          <w:szCs w:val="20"/>
          <w:lang w:bidi="mn-Mong-CN"/>
        </w:rPr>
        <w:t> </w:t>
      </w:r>
      <w:r w:rsidRPr="003500F3">
        <w:rPr>
          <w:rFonts w:ascii="宋体" w:eastAsia="宋体" w:hAnsi="宋体" w:cs="宋体"/>
          <w:kern w:val="0"/>
          <w:sz w:val="20"/>
          <w:szCs w:val="20"/>
          <w:lang w:bidi="mn-Mong-CN"/>
        </w:rPr>
        <w:t> </w:t>
      </w: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5.该统计表需加盖市县（区）渔业主管部门公章。</w:t>
      </w:r>
    </w:p>
    <w:p w:rsidR="003500F3" w:rsidRPr="003500F3" w:rsidRDefault="003500F3" w:rsidP="003500F3">
      <w:pPr>
        <w:widowControl/>
        <w:spacing w:before="100" w:beforeAutospacing="1" w:line="195" w:lineRule="atLeast"/>
        <w:jc w:val="left"/>
        <w:rPr>
          <w:rFonts w:ascii="宋体" w:eastAsia="宋体" w:hAnsi="宋体" w:cs="宋体"/>
          <w:kern w:val="0"/>
          <w:sz w:val="20"/>
          <w:szCs w:val="20"/>
          <w:lang w:bidi="mn-Mong-CN"/>
        </w:rPr>
      </w:pPr>
      <w:r w:rsidRPr="003500F3">
        <w:rPr>
          <w:rFonts w:ascii="黑体" w:eastAsia="黑体" w:hAnsi="黑体" w:cs="宋体" w:hint="eastAsia"/>
          <w:kern w:val="0"/>
          <w:sz w:val="28"/>
          <w:szCs w:val="28"/>
          <w:lang w:bidi="mn-Mong-CN"/>
        </w:rPr>
        <w:t>附件2.</w:t>
      </w:r>
    </w:p>
    <w:p w:rsidR="003500F3" w:rsidRPr="003500F3" w:rsidRDefault="003500F3" w:rsidP="003500F3">
      <w:pPr>
        <w:widowControl/>
        <w:spacing w:before="100" w:beforeAutospacing="1" w:line="562" w:lineRule="atLeast"/>
        <w:ind w:firstLine="720"/>
        <w:jc w:val="center"/>
        <w:rPr>
          <w:rFonts w:ascii="宋体" w:eastAsia="宋体" w:hAnsi="宋体" w:cs="宋体"/>
          <w:kern w:val="0"/>
          <w:sz w:val="20"/>
          <w:szCs w:val="20"/>
          <w:lang w:bidi="mn-Mong-CN"/>
        </w:rPr>
      </w:pPr>
      <w:r w:rsidRPr="003500F3">
        <w:rPr>
          <w:rFonts w:ascii="黑体" w:eastAsia="黑体" w:hAnsi="黑体" w:cs="宋体" w:hint="eastAsia"/>
          <w:kern w:val="0"/>
          <w:sz w:val="36"/>
          <w:szCs w:val="36"/>
          <w:lang w:bidi="mn-Mong-CN"/>
        </w:rPr>
        <w:t>XX市（县）“插卡式AIS”终端配备升级专项工作组名单</w:t>
      </w:r>
    </w:p>
    <w:p w:rsidR="003500F3" w:rsidRPr="003500F3" w:rsidRDefault="003500F3" w:rsidP="003500F3">
      <w:pPr>
        <w:widowControl/>
        <w:spacing w:before="100" w:beforeAutospacing="1" w:line="562" w:lineRule="atLeast"/>
        <w:ind w:firstLine="720"/>
        <w:jc w:val="center"/>
        <w:rPr>
          <w:rFonts w:ascii="宋体" w:eastAsia="宋体" w:hAnsi="宋体" w:cs="宋体"/>
          <w:kern w:val="0"/>
          <w:sz w:val="20"/>
          <w:szCs w:val="20"/>
          <w:lang w:bidi="mn-Mong-CN"/>
        </w:rPr>
      </w:pPr>
    </w:p>
    <w:tbl>
      <w:tblPr>
        <w:tblW w:w="1161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65"/>
        <w:gridCol w:w="2528"/>
        <w:gridCol w:w="2237"/>
        <w:gridCol w:w="2125"/>
        <w:gridCol w:w="2125"/>
        <w:gridCol w:w="1930"/>
      </w:tblGrid>
      <w:tr w:rsidR="003500F3" w:rsidRPr="003500F3" w:rsidTr="003500F3">
        <w:trPr>
          <w:trHeight w:val="22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 w:rsidRPr="003500F3">
              <w:rPr>
                <w:rFonts w:ascii="仿宋" w:eastAsia="仿宋" w:hAnsi="仿宋" w:cs="宋体" w:hint="eastAsia"/>
                <w:kern w:val="0"/>
                <w:sz w:val="32"/>
                <w:szCs w:val="32"/>
                <w:lang w:bidi="mn-Mong-CN"/>
              </w:rPr>
              <w:t>序号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 w:rsidRPr="003500F3">
              <w:rPr>
                <w:rFonts w:ascii="仿宋" w:eastAsia="仿宋" w:hAnsi="仿宋" w:cs="宋体" w:hint="eastAsia"/>
                <w:kern w:val="0"/>
                <w:sz w:val="32"/>
                <w:szCs w:val="32"/>
                <w:lang w:bidi="mn-Mong-CN"/>
              </w:rPr>
              <w:t>姓</w:t>
            </w:r>
            <w:r w:rsidRPr="003500F3">
              <w:rPr>
                <w:rFonts w:ascii="Calibri" w:eastAsia="仿宋" w:hAnsi="Calibri" w:cs="Calibri"/>
                <w:kern w:val="0"/>
                <w:sz w:val="32"/>
                <w:szCs w:val="32"/>
                <w:lang w:bidi="mn-Mong-CN"/>
              </w:rPr>
              <w:t> </w:t>
            </w:r>
            <w:r w:rsidRPr="003500F3">
              <w:rPr>
                <w:rFonts w:ascii="仿宋" w:eastAsia="仿宋" w:hAnsi="仿宋" w:cs="宋体" w:hint="eastAsia"/>
                <w:kern w:val="0"/>
                <w:sz w:val="32"/>
                <w:szCs w:val="32"/>
                <w:lang w:bidi="mn-Mong-CN"/>
              </w:rPr>
              <w:t>名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 w:rsidRPr="003500F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mn-Mong-CN"/>
              </w:rPr>
              <w:t>职</w:t>
            </w:r>
            <w:r w:rsidRPr="003500F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mn-Mong-CN"/>
              </w:rPr>
              <w:t> </w:t>
            </w:r>
            <w:r w:rsidRPr="003500F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mn-Mong-CN"/>
              </w:rPr>
              <w:t> </w:t>
            </w:r>
            <w:proofErr w:type="gramStart"/>
            <w:r w:rsidRPr="003500F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mn-Mong-CN"/>
              </w:rPr>
              <w:t>务</w:t>
            </w:r>
            <w:proofErr w:type="gramEnd"/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 w:rsidRPr="003500F3">
              <w:rPr>
                <w:rFonts w:ascii="仿宋" w:eastAsia="仿宋" w:hAnsi="仿宋" w:cs="宋体" w:hint="eastAsia"/>
                <w:kern w:val="0"/>
                <w:sz w:val="32"/>
                <w:szCs w:val="32"/>
                <w:lang w:bidi="mn-Mong-CN"/>
              </w:rPr>
              <w:t>工作分工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 w:rsidRPr="003500F3">
              <w:rPr>
                <w:rFonts w:ascii="仿宋" w:eastAsia="仿宋" w:hAnsi="仿宋" w:cs="宋体" w:hint="eastAsia"/>
                <w:kern w:val="0"/>
                <w:sz w:val="32"/>
                <w:szCs w:val="32"/>
                <w:lang w:bidi="mn-Mong-CN"/>
              </w:rPr>
              <w:t>联系电话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 w:rsidRPr="003500F3">
              <w:rPr>
                <w:rFonts w:ascii="仿宋" w:eastAsia="仿宋" w:hAnsi="仿宋" w:cs="宋体" w:hint="eastAsia"/>
                <w:kern w:val="0"/>
                <w:sz w:val="32"/>
                <w:szCs w:val="32"/>
                <w:lang w:bidi="mn-Mong-CN"/>
              </w:rPr>
              <w:t>备注</w:t>
            </w:r>
          </w:p>
        </w:tc>
      </w:tr>
      <w:tr w:rsidR="003500F3" w:rsidRPr="003500F3" w:rsidTr="003500F3">
        <w:trPr>
          <w:trHeight w:val="24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 w:rsidRPr="003500F3">
              <w:rPr>
                <w:rFonts w:ascii="仿宋" w:eastAsia="仿宋" w:hAnsi="仿宋" w:cs="宋体" w:hint="eastAsia"/>
                <w:kern w:val="0"/>
                <w:sz w:val="32"/>
                <w:szCs w:val="32"/>
                <w:lang w:bidi="mn-Mong-CN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</w:tr>
      <w:tr w:rsidR="003500F3" w:rsidRPr="003500F3" w:rsidTr="003500F3">
        <w:trPr>
          <w:trHeight w:val="24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 w:rsidRPr="003500F3">
              <w:rPr>
                <w:rFonts w:ascii="仿宋" w:eastAsia="仿宋" w:hAnsi="仿宋" w:cs="宋体" w:hint="eastAsia"/>
                <w:kern w:val="0"/>
                <w:sz w:val="32"/>
                <w:szCs w:val="32"/>
                <w:lang w:bidi="mn-Mong-CN"/>
              </w:rPr>
              <w:t>2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</w:tr>
      <w:tr w:rsidR="003500F3" w:rsidRPr="003500F3" w:rsidTr="003500F3">
        <w:trPr>
          <w:trHeight w:val="24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 w:rsidRPr="003500F3">
              <w:rPr>
                <w:rFonts w:ascii="仿宋" w:eastAsia="仿宋" w:hAnsi="仿宋" w:cs="宋体" w:hint="eastAsia"/>
                <w:kern w:val="0"/>
                <w:sz w:val="32"/>
                <w:szCs w:val="32"/>
                <w:lang w:bidi="mn-Mong-CN"/>
              </w:rPr>
              <w:t>3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</w:tr>
      <w:tr w:rsidR="003500F3" w:rsidRPr="003500F3" w:rsidTr="003500F3">
        <w:trPr>
          <w:trHeight w:val="240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 w:rsidRPr="003500F3">
              <w:rPr>
                <w:rFonts w:ascii="仿宋" w:eastAsia="仿宋" w:hAnsi="仿宋" w:cs="宋体" w:hint="eastAsia"/>
                <w:kern w:val="0"/>
                <w:sz w:val="32"/>
                <w:szCs w:val="32"/>
                <w:lang w:bidi="mn-Mong-CN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</w:tr>
      <w:tr w:rsidR="003500F3" w:rsidRPr="003500F3" w:rsidTr="003500F3">
        <w:trPr>
          <w:trHeight w:val="22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  <w:r w:rsidRPr="003500F3">
              <w:rPr>
                <w:rFonts w:ascii="仿宋" w:eastAsia="仿宋" w:hAnsi="仿宋" w:cs="宋体" w:hint="eastAsia"/>
                <w:kern w:val="0"/>
                <w:sz w:val="32"/>
                <w:szCs w:val="32"/>
                <w:lang w:bidi="mn-Mong-CN"/>
              </w:rPr>
              <w:t>5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500F3" w:rsidRPr="003500F3" w:rsidRDefault="003500F3" w:rsidP="003500F3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bidi="mn-Mong-CN"/>
              </w:rPr>
            </w:pPr>
          </w:p>
        </w:tc>
      </w:tr>
    </w:tbl>
    <w:p w:rsidR="003500F3" w:rsidRPr="003500F3" w:rsidRDefault="003500F3" w:rsidP="003500F3">
      <w:pPr>
        <w:widowControl/>
        <w:spacing w:before="100" w:beforeAutospacing="1" w:line="446" w:lineRule="atLeast"/>
        <w:jc w:val="left"/>
        <w:rPr>
          <w:rFonts w:ascii="宋体" w:eastAsia="宋体" w:hAnsi="宋体" w:cs="宋体"/>
          <w:kern w:val="0"/>
          <w:sz w:val="20"/>
          <w:szCs w:val="20"/>
          <w:lang w:bidi="mn-Mong-CN"/>
        </w:rPr>
      </w:pPr>
    </w:p>
    <w:p w:rsidR="003500F3" w:rsidRPr="003500F3" w:rsidRDefault="003500F3" w:rsidP="003500F3">
      <w:pPr>
        <w:widowControl/>
        <w:spacing w:before="100" w:beforeAutospacing="1" w:line="446" w:lineRule="atLeast"/>
        <w:jc w:val="left"/>
        <w:rPr>
          <w:rFonts w:ascii="宋体" w:eastAsia="宋体" w:hAnsi="宋体" w:cs="宋体"/>
          <w:kern w:val="0"/>
          <w:sz w:val="20"/>
          <w:szCs w:val="20"/>
          <w:lang w:bidi="mn-Mong-CN"/>
        </w:rPr>
      </w:pPr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lastRenderedPageBreak/>
        <w:t>注：请于2022年6月15日前确定，并报省渔业监察</w:t>
      </w:r>
      <w:proofErr w:type="gramStart"/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总队谷进先</w:t>
      </w:r>
      <w:proofErr w:type="gramEnd"/>
      <w:r w:rsidRPr="003500F3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公务邮箱gujx@hainan.gov.cn。</w:t>
      </w:r>
    </w:p>
    <w:p w:rsidR="00B17278" w:rsidRDefault="00B17278"/>
    <w:sectPr w:rsidR="00B17278" w:rsidSect="003500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F3"/>
    <w:rsid w:val="003500F3"/>
    <w:rsid w:val="00B1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995EF-F1BF-46A5-B6AD-62EC52B9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500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bidi="mn-Mon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2022-08-19T08:27:00Z</dcterms:created>
  <dcterms:modified xsi:type="dcterms:W3CDTF">2022-08-19T08:28:00Z</dcterms:modified>
</cp:coreProperties>
</file>