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0" w:firstLineChars="550"/>
        <w:jc w:val="both"/>
        <w:rPr>
          <w:rFonts w:hint="eastAsia" w:ascii="仿宋" w:hAnsi="仿宋" w:eastAsia="仿宋" w:cs="仿宋"/>
          <w:bCs/>
          <w:sz w:val="44"/>
          <w:szCs w:val="44"/>
        </w:rPr>
      </w:pPr>
      <w:r>
        <w:rPr>
          <w:rFonts w:hint="eastAsia" w:ascii="仿宋" w:hAnsi="仿宋" w:eastAsia="仿宋" w:cs="仿宋"/>
          <w:bCs/>
          <w:sz w:val="44"/>
          <w:szCs w:val="44"/>
        </w:rPr>
        <w:t>乐东黎族自治县</w:t>
      </w:r>
    </w:p>
    <w:p>
      <w:pPr>
        <w:ind w:firstLine="660" w:firstLineChars="150"/>
        <w:jc w:val="both"/>
        <w:rPr>
          <w:rFonts w:hint="eastAsia" w:ascii="仿宋" w:hAnsi="仿宋" w:eastAsia="仿宋" w:cs="仿宋"/>
          <w:bCs/>
          <w:sz w:val="44"/>
          <w:szCs w:val="44"/>
        </w:rPr>
      </w:pPr>
      <w:r>
        <w:rPr>
          <w:rFonts w:hint="eastAsia" w:ascii="仿宋" w:hAnsi="仿宋" w:eastAsia="仿宋" w:cs="仿宋"/>
          <w:bCs/>
          <w:sz w:val="44"/>
          <w:szCs w:val="44"/>
        </w:rPr>
        <w:t>20</w:t>
      </w:r>
      <w:r>
        <w:rPr>
          <w:rFonts w:hint="eastAsia" w:ascii="仿宋" w:hAnsi="仿宋" w:eastAsia="仿宋" w:cs="仿宋"/>
          <w:bCs/>
          <w:sz w:val="44"/>
          <w:szCs w:val="44"/>
          <w:lang w:val="en-US" w:eastAsia="zh-CN"/>
        </w:rPr>
        <w:t>21</w:t>
      </w:r>
      <w:r>
        <w:rPr>
          <w:rFonts w:hint="eastAsia" w:ascii="仿宋" w:hAnsi="仿宋" w:eastAsia="仿宋" w:cs="仿宋"/>
          <w:bCs/>
          <w:sz w:val="44"/>
          <w:szCs w:val="44"/>
        </w:rPr>
        <w:t>-202</w:t>
      </w:r>
      <w:r>
        <w:rPr>
          <w:rFonts w:hint="eastAsia" w:ascii="仿宋" w:hAnsi="仿宋" w:eastAsia="仿宋" w:cs="仿宋"/>
          <w:bCs/>
          <w:sz w:val="44"/>
          <w:szCs w:val="44"/>
          <w:lang w:val="en-US" w:eastAsia="zh-CN"/>
        </w:rPr>
        <w:t>3</w:t>
      </w:r>
      <w:r>
        <w:rPr>
          <w:rFonts w:hint="eastAsia" w:ascii="仿宋" w:hAnsi="仿宋" w:eastAsia="仿宋" w:cs="仿宋"/>
          <w:bCs/>
          <w:sz w:val="44"/>
          <w:szCs w:val="44"/>
        </w:rPr>
        <w:t>年农机购置补贴实施方案</w:t>
      </w:r>
    </w:p>
    <w:p>
      <w:pPr>
        <w:rPr>
          <w:rFonts w:hint="eastAsia" w:ascii="仿宋" w:hAnsi="仿宋" w:eastAsia="仿宋" w:cs="仿宋"/>
          <w:bCs/>
          <w:sz w:val="32"/>
          <w:szCs w:val="32"/>
          <w:lang w:eastAsia="zh-CN"/>
        </w:rPr>
      </w:pPr>
    </w:p>
    <w:p>
      <w:pPr>
        <w:rPr>
          <w:rFonts w:hint="eastAsia" w:ascii="仿宋" w:hAnsi="仿宋" w:eastAsia="仿宋" w:cs="仿宋"/>
          <w:bCs/>
          <w:sz w:val="32"/>
          <w:szCs w:val="32"/>
          <w:lang w:eastAsia="zh-CN"/>
        </w:rPr>
      </w:pPr>
      <w:r>
        <w:rPr>
          <w:rFonts w:hint="eastAsia" w:ascii="仿宋" w:hAnsi="仿宋" w:eastAsia="仿宋" w:cs="仿宋"/>
          <w:bCs/>
          <w:sz w:val="32"/>
          <w:szCs w:val="32"/>
          <w:lang w:eastAsia="zh-CN"/>
        </w:rPr>
        <w:t>各镇人民政府：</w:t>
      </w:r>
    </w:p>
    <w:p>
      <w:pPr>
        <w:ind w:firstLine="640" w:firstLineChars="200"/>
        <w:rPr>
          <w:rFonts w:ascii="仿宋" w:hAnsi="仿宋" w:eastAsia="仿宋" w:cs="仿宋"/>
          <w:b/>
          <w:bCs/>
          <w:color w:val="000000"/>
          <w:sz w:val="32"/>
          <w:szCs w:val="32"/>
        </w:rPr>
      </w:pPr>
      <w:r>
        <w:rPr>
          <w:rFonts w:hint="eastAsia" w:ascii="仿宋" w:hAnsi="仿宋" w:eastAsia="仿宋" w:cs="仿宋"/>
          <w:sz w:val="32"/>
          <w:szCs w:val="32"/>
        </w:rPr>
        <w:t>为切实做好我县20</w:t>
      </w:r>
      <w:r>
        <w:rPr>
          <w:rFonts w:hint="eastAsia" w:ascii="仿宋" w:hAnsi="仿宋" w:eastAsia="仿宋" w:cs="仿宋"/>
          <w:sz w:val="32"/>
          <w:szCs w:val="32"/>
          <w:lang w:val="en-US" w:eastAsia="zh-CN"/>
        </w:rPr>
        <w:t>21-</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年农机购置补贴工作，充分发挥农机购置补贴政策效益，</w:t>
      </w:r>
      <w:r>
        <w:rPr>
          <w:rFonts w:hint="eastAsia" w:ascii="仿宋" w:hAnsi="仿宋" w:eastAsia="仿宋" w:cs="仿宋"/>
          <w:sz w:val="32"/>
          <w:szCs w:val="32"/>
          <w:lang w:eastAsia="zh-CN"/>
        </w:rPr>
        <w:t>推动</w:t>
      </w:r>
      <w:r>
        <w:rPr>
          <w:rFonts w:hint="eastAsia" w:ascii="仿宋" w:hAnsi="仿宋" w:eastAsia="仿宋" w:cs="仿宋"/>
          <w:sz w:val="32"/>
          <w:szCs w:val="32"/>
        </w:rPr>
        <w:t>农业机械化全程全面高质高效</w:t>
      </w:r>
      <w:r>
        <w:rPr>
          <w:rFonts w:hint="eastAsia" w:ascii="仿宋" w:hAnsi="仿宋" w:eastAsia="仿宋" w:cs="仿宋"/>
          <w:sz w:val="32"/>
          <w:szCs w:val="32"/>
          <w:lang w:eastAsia="zh-CN"/>
        </w:rPr>
        <w:t>转型升级</w:t>
      </w:r>
      <w:r>
        <w:rPr>
          <w:rFonts w:hint="eastAsia" w:ascii="仿宋" w:hAnsi="仿宋" w:eastAsia="仿宋" w:cs="仿宋"/>
          <w:sz w:val="32"/>
          <w:szCs w:val="32"/>
        </w:rPr>
        <w:t>，</w:t>
      </w:r>
      <w:r>
        <w:rPr>
          <w:rFonts w:hint="eastAsia" w:ascii="仿宋" w:hAnsi="仿宋" w:eastAsia="仿宋" w:cs="仿宋"/>
          <w:sz w:val="32"/>
          <w:szCs w:val="32"/>
          <w:lang w:eastAsia="zh-CN"/>
        </w:rPr>
        <w:t>有效支撑粮食安全生产、重要农产品供给和农民增收，</w:t>
      </w:r>
      <w:r>
        <w:rPr>
          <w:rFonts w:hint="eastAsia" w:ascii="仿宋" w:hAnsi="仿宋" w:eastAsia="仿宋" w:cs="仿宋"/>
          <w:sz w:val="32"/>
          <w:szCs w:val="32"/>
        </w:rPr>
        <w:t>为我县特色高效农业发展提供有力支撑，根据《海南省农业厅、海南省财政厅关于印发海南省20</w:t>
      </w:r>
      <w:r>
        <w:rPr>
          <w:rFonts w:hint="eastAsia" w:ascii="仿宋" w:hAnsi="仿宋" w:eastAsia="仿宋" w:cs="仿宋"/>
          <w:sz w:val="32"/>
          <w:szCs w:val="32"/>
          <w:lang w:val="en-US" w:eastAsia="zh-CN"/>
        </w:rPr>
        <w:t>21</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年农机购置补贴实施</w:t>
      </w:r>
      <w:r>
        <w:rPr>
          <w:rFonts w:hint="eastAsia" w:ascii="仿宋" w:hAnsi="仿宋" w:eastAsia="仿宋" w:cs="仿宋"/>
          <w:sz w:val="32"/>
          <w:szCs w:val="32"/>
          <w:lang w:eastAsia="zh-CN"/>
        </w:rPr>
        <w:t>方案</w:t>
      </w:r>
      <w:r>
        <w:rPr>
          <w:rFonts w:hint="eastAsia" w:ascii="仿宋" w:hAnsi="仿宋" w:eastAsia="仿宋" w:cs="仿宋"/>
          <w:sz w:val="32"/>
          <w:szCs w:val="32"/>
        </w:rPr>
        <w:t>》（琼农字〔20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226</w:t>
      </w:r>
      <w:r>
        <w:rPr>
          <w:rFonts w:hint="eastAsia" w:ascii="仿宋" w:hAnsi="仿宋" w:eastAsia="仿宋" w:cs="仿宋"/>
          <w:sz w:val="32"/>
          <w:szCs w:val="32"/>
        </w:rPr>
        <w:t>号），结合我县实际，制定本实施方案。</w:t>
      </w:r>
    </w:p>
    <w:p>
      <w:pPr>
        <w:pStyle w:val="4"/>
        <w:widowControl w:val="0"/>
        <w:snapToGrid w:val="0"/>
        <w:spacing w:before="0" w:beforeAutospacing="0" w:after="0" w:afterAutospacing="0" w:line="360" w:lineRule="auto"/>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rPr>
        <w:t>一、实施原则及重点</w:t>
      </w:r>
    </w:p>
    <w:p>
      <w:pPr>
        <w:pStyle w:val="4"/>
        <w:widowControl w:val="0"/>
        <w:snapToGrid w:val="0"/>
        <w:spacing w:before="0" w:beforeAutospacing="0" w:after="0" w:afterAutospacing="0" w:line="360" w:lineRule="auto"/>
        <w:ind w:firstLine="643"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（一）实施原则。</w:t>
      </w:r>
      <w:r>
        <w:rPr>
          <w:rFonts w:hint="eastAsia" w:ascii="仿宋" w:hAnsi="仿宋" w:eastAsia="仿宋" w:cs="仿宋"/>
          <w:color w:val="000000"/>
          <w:sz w:val="32"/>
          <w:szCs w:val="32"/>
        </w:rPr>
        <w:t>坚持以习近平新时代中国特色社会主义思想为指导，</w:t>
      </w:r>
      <w:r>
        <w:rPr>
          <w:rFonts w:hint="eastAsia" w:ascii="仿宋" w:hAnsi="仿宋" w:eastAsia="仿宋" w:cs="仿宋"/>
          <w:sz w:val="32"/>
          <w:szCs w:val="32"/>
        </w:rPr>
        <w:t>全面贯彻党的十九大和十九届二中、三中、四中、五中全会精神，落实党中央“三农”工作决策部署和</w:t>
      </w:r>
      <w:r>
        <w:rPr>
          <w:rFonts w:hint="eastAsia" w:ascii="仿宋" w:hAnsi="仿宋" w:eastAsia="仿宋" w:cs="仿宋"/>
          <w:color w:val="000000"/>
          <w:sz w:val="32"/>
          <w:szCs w:val="32"/>
        </w:rPr>
        <w:t>《国务院关于加快推进农业机械化和农机装备产业转型升级的指导意见》（国发〔2018〕42号）要求，以满足广大农民对机械化生产的需要为目标，以稳定实施政策、最大限度发挥政策效益为主线，落实构建新发展格局要求，破除制约要素合理流动的堵点，进一步畅通农业机械化发展各个环节，支持引导农民购置使用先进适用的农业机械，引领推动农业机械化向全程全面高质高效转型升级，加快提升农业机械化产业链现代化水平，为实施乡村振兴战略、推进</w:t>
      </w:r>
      <w:r>
        <w:rPr>
          <w:rFonts w:hint="eastAsia" w:ascii="仿宋" w:hAnsi="仿宋" w:eastAsia="仿宋" w:cs="仿宋"/>
          <w:color w:val="000000"/>
          <w:sz w:val="32"/>
          <w:szCs w:val="32"/>
          <w:lang w:eastAsia="zh-CN"/>
        </w:rPr>
        <w:t>我县</w:t>
      </w:r>
      <w:r>
        <w:rPr>
          <w:rFonts w:hint="eastAsia" w:ascii="仿宋" w:hAnsi="仿宋" w:eastAsia="仿宋" w:cs="仿宋"/>
          <w:color w:val="000000"/>
          <w:sz w:val="32"/>
          <w:szCs w:val="32"/>
        </w:rPr>
        <w:t>农业农村现代化提供坚实支撑。</w:t>
      </w:r>
    </w:p>
    <w:p>
      <w:pPr>
        <w:pStyle w:val="4"/>
        <w:widowControl w:val="0"/>
        <w:snapToGrid w:val="0"/>
        <w:spacing w:before="0" w:beforeAutospacing="0" w:after="0" w:afterAutospacing="0" w:line="360" w:lineRule="auto"/>
        <w:ind w:firstLine="643" w:firstLineChars="200"/>
        <w:jc w:val="both"/>
        <w:rPr>
          <w:rFonts w:hint="eastAsia" w:ascii="仿宋" w:hAnsi="仿宋" w:eastAsia="仿宋" w:cs="仿宋"/>
          <w:color w:val="000000"/>
          <w:sz w:val="32"/>
          <w:szCs w:val="32"/>
        </w:rPr>
      </w:pPr>
      <w:r>
        <w:rPr>
          <w:rFonts w:hint="eastAsia" w:ascii="仿宋" w:hAnsi="仿宋" w:eastAsia="仿宋" w:cs="仿宋"/>
          <w:b/>
          <w:bCs/>
          <w:color w:val="000000"/>
          <w:sz w:val="32"/>
          <w:szCs w:val="32"/>
        </w:rPr>
        <w:t>（二）实施重点。</w:t>
      </w:r>
      <w:r>
        <w:rPr>
          <w:rFonts w:hint="eastAsia" w:ascii="仿宋" w:hAnsi="仿宋" w:eastAsia="仿宋" w:cs="仿宋"/>
          <w:color w:val="000000"/>
          <w:sz w:val="32"/>
          <w:szCs w:val="32"/>
        </w:rPr>
        <w:t>按照政策规定，将粮食、生猪等重要农畜产品生产所需机具全部列入补贴范围，应补尽补。</w:t>
      </w:r>
      <w:r>
        <w:rPr>
          <w:rFonts w:hint="eastAsia" w:ascii="仿宋" w:hAnsi="仿宋" w:eastAsia="仿宋" w:cs="仿宋"/>
          <w:sz w:val="32"/>
          <w:szCs w:val="32"/>
        </w:rPr>
        <w:t>将育秧、烘干、标准化猪舍、畜禽粪污资源化利用等方面成套装备纳入农机新产品补贴试点范围。提高水稻移栽机械、谷物烘干机等粮食生产薄弱环节所需机具、丘陵山区特色产业发展急需机具以及高端、复式、智能农机具的补贴额，降低</w:t>
      </w:r>
      <w:r>
        <w:rPr>
          <w:rFonts w:hint="eastAsia" w:ascii="仿宋" w:hAnsi="仿宋" w:eastAsia="仿宋" w:cs="仿宋"/>
          <w:sz w:val="32"/>
          <w:szCs w:val="32"/>
          <w:lang w:eastAsia="zh-CN"/>
        </w:rPr>
        <w:t>本县</w:t>
      </w:r>
      <w:r>
        <w:rPr>
          <w:rFonts w:hint="eastAsia" w:ascii="仿宋" w:hAnsi="仿宋" w:eastAsia="仿宋" w:cs="仿宋"/>
          <w:sz w:val="32"/>
          <w:szCs w:val="32"/>
        </w:rPr>
        <w:t>内保有量明显过多、技术相对落后机具品目的补贴额，并将部分低价值的机具退出补贴范围。推广应用手机APP（带人脸识别功能）、补贴机具二维码管理和物联网监控等技术，进一步优化补贴办理流程、缩短机具核验时限，加快补贴资金兑付</w:t>
      </w:r>
      <w:r>
        <w:rPr>
          <w:rFonts w:hint="eastAsia" w:ascii="仿宋" w:hAnsi="仿宋" w:eastAsia="仿宋" w:cs="仿宋"/>
          <w:color w:val="000000"/>
          <w:sz w:val="32"/>
          <w:szCs w:val="32"/>
        </w:rPr>
        <w:t>，</w:t>
      </w:r>
      <w:r>
        <w:rPr>
          <w:rFonts w:hint="eastAsia" w:ascii="仿宋" w:hAnsi="仿宋" w:eastAsia="仿宋" w:cs="仿宋"/>
          <w:sz w:val="32"/>
          <w:szCs w:val="32"/>
        </w:rPr>
        <w:t>提升政策实施水平。</w:t>
      </w:r>
      <w:r>
        <w:rPr>
          <w:rFonts w:hint="eastAsia" w:ascii="仿宋" w:hAnsi="仿宋" w:eastAsia="仿宋" w:cs="仿宋"/>
          <w:color w:val="000000"/>
          <w:sz w:val="32"/>
          <w:szCs w:val="32"/>
        </w:rPr>
        <w:t>发挥专业机构技术优势和大数据信息优势，提升违规行为排查和监控能力，对套取、骗取补贴资金的产销企业实行罚款处理，从严整治违规行为。</w:t>
      </w:r>
    </w:p>
    <w:p>
      <w:pPr>
        <w:ind w:firstLine="643" w:firstLineChars="200"/>
        <w:rPr>
          <w:rFonts w:hint="eastAsia" w:ascii="黑体" w:hAnsi="黑体" w:eastAsia="黑体" w:cs="黑体"/>
          <w:b/>
          <w:bCs/>
          <w:sz w:val="32"/>
          <w:szCs w:val="32"/>
        </w:rPr>
      </w:pPr>
      <w:r>
        <w:rPr>
          <w:rFonts w:hint="eastAsia" w:ascii="仿宋" w:hAnsi="仿宋" w:eastAsia="仿宋" w:cs="仿宋"/>
          <w:b/>
          <w:bCs/>
          <w:sz w:val="32"/>
          <w:szCs w:val="32"/>
        </w:rPr>
        <w:t>二、加强组织领导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成立县农机购置补贴领导小组：</w:t>
      </w:r>
    </w:p>
    <w:p>
      <w:pPr>
        <w:rPr>
          <w:rFonts w:hint="eastAsia" w:ascii="仿宋" w:hAnsi="仿宋" w:eastAsia="仿宋" w:cs="仿宋"/>
          <w:sz w:val="32"/>
          <w:szCs w:val="32"/>
        </w:rPr>
      </w:pPr>
      <w:r>
        <w:rPr>
          <w:rFonts w:hint="eastAsia" w:ascii="仿宋" w:hAnsi="仿宋" w:eastAsia="仿宋" w:cs="仿宋"/>
          <w:sz w:val="32"/>
          <w:szCs w:val="32"/>
        </w:rPr>
        <w:t xml:space="preserve">    组  长：林振康（县政府副县长）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副组长：</w:t>
      </w:r>
      <w:r>
        <w:rPr>
          <w:rFonts w:hint="eastAsia" w:ascii="仿宋" w:hAnsi="仿宋" w:eastAsia="仿宋" w:cs="仿宋"/>
          <w:sz w:val="32"/>
          <w:szCs w:val="32"/>
          <w:lang w:eastAsia="zh-CN"/>
        </w:rPr>
        <w:t>方志雄</w:t>
      </w:r>
      <w:r>
        <w:rPr>
          <w:rFonts w:hint="eastAsia" w:ascii="仿宋" w:hAnsi="仿宋" w:eastAsia="仿宋" w:cs="仿宋"/>
          <w:sz w:val="32"/>
          <w:szCs w:val="32"/>
        </w:rPr>
        <w:t>（县农业</w:t>
      </w:r>
      <w:r>
        <w:rPr>
          <w:rFonts w:hint="eastAsia" w:ascii="仿宋" w:hAnsi="仿宋" w:eastAsia="仿宋" w:cs="仿宋"/>
          <w:sz w:val="32"/>
          <w:szCs w:val="32"/>
          <w:lang w:eastAsia="zh-CN"/>
        </w:rPr>
        <w:t>农村</w:t>
      </w:r>
      <w:r>
        <w:rPr>
          <w:rFonts w:hint="eastAsia" w:ascii="仿宋" w:hAnsi="仿宋" w:eastAsia="仿宋" w:cs="仿宋"/>
          <w:sz w:val="32"/>
          <w:szCs w:val="32"/>
        </w:rPr>
        <w:t>局局长）</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欢</w:t>
      </w:r>
      <w:r>
        <w:rPr>
          <w:rFonts w:hint="eastAsia" w:ascii="仿宋" w:hAnsi="仿宋" w:eastAsia="仿宋" w:cs="仿宋"/>
          <w:sz w:val="32"/>
          <w:szCs w:val="32"/>
        </w:rPr>
        <w:t>（县财政局局长）</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成  员：陈</w:t>
      </w:r>
      <w:r>
        <w:rPr>
          <w:rFonts w:hint="eastAsia" w:ascii="仿宋" w:hAnsi="仿宋" w:eastAsia="仿宋" w:cs="仿宋"/>
          <w:sz w:val="32"/>
          <w:szCs w:val="32"/>
          <w:lang w:eastAsia="zh-CN"/>
        </w:rPr>
        <w:t>骏华</w:t>
      </w:r>
      <w:r>
        <w:rPr>
          <w:rFonts w:hint="eastAsia" w:ascii="仿宋" w:hAnsi="仿宋" w:eastAsia="仿宋" w:cs="仿宋"/>
          <w:sz w:val="32"/>
          <w:szCs w:val="32"/>
        </w:rPr>
        <w:t>（县农业</w:t>
      </w:r>
      <w:r>
        <w:rPr>
          <w:rFonts w:hint="eastAsia" w:ascii="仿宋" w:hAnsi="仿宋" w:eastAsia="仿宋" w:cs="仿宋"/>
          <w:sz w:val="32"/>
          <w:szCs w:val="32"/>
          <w:lang w:eastAsia="zh-CN"/>
        </w:rPr>
        <w:t>农村</w:t>
      </w:r>
      <w:r>
        <w:rPr>
          <w:rFonts w:hint="eastAsia" w:ascii="仿宋" w:hAnsi="仿宋" w:eastAsia="仿宋" w:cs="仿宋"/>
          <w:sz w:val="32"/>
          <w:szCs w:val="32"/>
        </w:rPr>
        <w:t>局副局长）</w:t>
      </w:r>
    </w:p>
    <w:p>
      <w:pPr>
        <w:rPr>
          <w:rFonts w:hint="eastAsia" w:ascii="仿宋" w:hAnsi="仿宋" w:eastAsia="仿宋" w:cs="仿宋"/>
          <w:sz w:val="32"/>
          <w:szCs w:val="32"/>
        </w:rPr>
      </w:pPr>
      <w:r>
        <w:rPr>
          <w:rFonts w:hint="eastAsia" w:ascii="仿宋" w:hAnsi="仿宋" w:eastAsia="仿宋" w:cs="仿宋"/>
          <w:sz w:val="32"/>
          <w:szCs w:val="32"/>
        </w:rPr>
        <w:t xml:space="preserve">            王  超（县财政局农财股负责人）</w:t>
      </w:r>
    </w:p>
    <w:p>
      <w:pPr>
        <w:rPr>
          <w:rFonts w:hint="eastAsia" w:ascii="仿宋" w:hAnsi="仿宋" w:eastAsia="仿宋" w:cs="仿宋"/>
          <w:sz w:val="32"/>
          <w:szCs w:val="32"/>
        </w:rPr>
      </w:pPr>
      <w:r>
        <w:rPr>
          <w:rFonts w:hint="eastAsia" w:ascii="仿宋" w:hAnsi="仿宋" w:eastAsia="仿宋" w:cs="仿宋"/>
          <w:sz w:val="32"/>
          <w:szCs w:val="32"/>
        </w:rPr>
        <w:t xml:space="preserve">            吴祥龙（县农业</w:t>
      </w:r>
      <w:r>
        <w:rPr>
          <w:rFonts w:hint="eastAsia" w:ascii="仿宋" w:hAnsi="仿宋" w:eastAsia="仿宋" w:cs="仿宋"/>
          <w:sz w:val="32"/>
          <w:szCs w:val="32"/>
          <w:lang w:eastAsia="zh-CN"/>
        </w:rPr>
        <w:t>农村</w:t>
      </w:r>
      <w:r>
        <w:rPr>
          <w:rFonts w:hint="eastAsia" w:ascii="仿宋" w:hAnsi="仿宋" w:eastAsia="仿宋" w:cs="仿宋"/>
          <w:sz w:val="32"/>
          <w:szCs w:val="32"/>
        </w:rPr>
        <w:t>局科员）</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陈伟岸</w:t>
      </w:r>
      <w:r>
        <w:rPr>
          <w:rFonts w:hint="eastAsia" w:ascii="仿宋" w:hAnsi="仿宋" w:eastAsia="仿宋" w:cs="仿宋"/>
          <w:sz w:val="32"/>
          <w:szCs w:val="32"/>
        </w:rPr>
        <w:t>（</w:t>
      </w:r>
      <w:r>
        <w:rPr>
          <w:rFonts w:hint="eastAsia" w:ascii="仿宋" w:hAnsi="仿宋" w:eastAsia="仿宋" w:cs="仿宋"/>
          <w:sz w:val="32"/>
          <w:szCs w:val="32"/>
          <w:lang w:eastAsia="zh-CN"/>
        </w:rPr>
        <w:t>县农业农村局科员</w:t>
      </w:r>
      <w:r>
        <w:rPr>
          <w:rFonts w:hint="eastAsia" w:ascii="仿宋" w:hAnsi="仿宋" w:eastAsia="仿宋" w:cs="仿宋"/>
          <w:sz w:val="32"/>
          <w:szCs w:val="32"/>
        </w:rPr>
        <w:t>）</w:t>
      </w:r>
    </w:p>
    <w:p>
      <w:pPr>
        <w:ind w:firstLine="1920" w:firstLineChars="600"/>
        <w:rPr>
          <w:rFonts w:hint="eastAsia" w:ascii="仿宋" w:hAnsi="仿宋" w:eastAsia="仿宋" w:cs="仿宋"/>
          <w:sz w:val="32"/>
          <w:szCs w:val="32"/>
        </w:rPr>
      </w:pPr>
      <w:r>
        <w:rPr>
          <w:rFonts w:hint="eastAsia" w:ascii="仿宋" w:hAnsi="仿宋" w:eastAsia="仿宋" w:cs="仿宋"/>
          <w:sz w:val="32"/>
          <w:szCs w:val="32"/>
          <w:lang w:eastAsia="zh-CN"/>
        </w:rPr>
        <w:t>何远程</w:t>
      </w:r>
      <w:r>
        <w:rPr>
          <w:rFonts w:hint="eastAsia" w:ascii="仿宋" w:hAnsi="仿宋" w:eastAsia="仿宋" w:cs="仿宋"/>
          <w:sz w:val="32"/>
          <w:szCs w:val="32"/>
        </w:rPr>
        <w:t>（县农业</w:t>
      </w:r>
      <w:r>
        <w:rPr>
          <w:rFonts w:hint="eastAsia" w:ascii="仿宋" w:hAnsi="仿宋" w:eastAsia="仿宋" w:cs="仿宋"/>
          <w:sz w:val="32"/>
          <w:szCs w:val="32"/>
          <w:lang w:eastAsia="zh-CN"/>
        </w:rPr>
        <w:t>农村</w:t>
      </w:r>
      <w:r>
        <w:rPr>
          <w:rFonts w:hint="eastAsia" w:ascii="仿宋" w:hAnsi="仿宋" w:eastAsia="仿宋" w:cs="仿宋"/>
          <w:sz w:val="32"/>
          <w:szCs w:val="32"/>
        </w:rPr>
        <w:t>局办事员）</w:t>
      </w:r>
    </w:p>
    <w:p>
      <w:pPr>
        <w:pStyle w:val="4"/>
        <w:widowControl w:val="0"/>
        <w:snapToGrid w:val="0"/>
        <w:spacing w:before="0" w:beforeAutospacing="0" w:after="0" w:afterAutospacing="0" w:line="360" w:lineRule="auto"/>
        <w:ind w:firstLine="640" w:firstLineChars="200"/>
        <w:jc w:val="both"/>
        <w:rPr>
          <w:rFonts w:hint="eastAsia" w:ascii="仿宋" w:hAnsi="仿宋" w:eastAsia="仿宋" w:cs="仿宋"/>
          <w:color w:val="000000"/>
          <w:sz w:val="32"/>
          <w:szCs w:val="32"/>
        </w:rPr>
      </w:pPr>
      <w:r>
        <w:rPr>
          <w:rFonts w:hint="eastAsia" w:ascii="仿宋" w:hAnsi="仿宋" w:eastAsia="仿宋" w:cs="仿宋"/>
          <w:sz w:val="32"/>
          <w:szCs w:val="32"/>
        </w:rPr>
        <w:t>领导小组下设农机购置补贴办公室，办公室主任由吴祥龙同志兼任，具体负责购机补贴日常工作。</w:t>
      </w:r>
    </w:p>
    <w:p>
      <w:pPr>
        <w:tabs>
          <w:tab w:val="center" w:pos="4873"/>
        </w:tabs>
        <w:snapToGrid w:val="0"/>
        <w:spacing w:line="360" w:lineRule="auto"/>
        <w:ind w:firstLine="640"/>
        <w:rPr>
          <w:rFonts w:ascii="仿宋" w:hAnsi="仿宋" w:eastAsia="仿宋" w:cs="仿宋"/>
          <w:b/>
          <w:bCs/>
          <w:color w:val="000000"/>
          <w:sz w:val="32"/>
          <w:szCs w:val="32"/>
        </w:rPr>
      </w:pPr>
      <w:r>
        <w:rPr>
          <w:rFonts w:hint="eastAsia" w:ascii="仿宋" w:hAnsi="仿宋" w:eastAsia="仿宋" w:cs="仿宋"/>
          <w:b/>
          <w:bCs/>
          <w:color w:val="000000"/>
          <w:sz w:val="32"/>
          <w:szCs w:val="32"/>
          <w:lang w:eastAsia="zh-CN"/>
        </w:rPr>
        <w:t>三</w:t>
      </w:r>
      <w:r>
        <w:rPr>
          <w:rFonts w:hint="eastAsia" w:ascii="仿宋" w:hAnsi="仿宋" w:eastAsia="仿宋" w:cs="仿宋"/>
          <w:b/>
          <w:bCs/>
          <w:color w:val="000000"/>
          <w:sz w:val="32"/>
          <w:szCs w:val="32"/>
        </w:rPr>
        <w:t>、补贴范围及资质</w:t>
      </w:r>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bCs/>
          <w:sz w:val="32"/>
          <w:szCs w:val="32"/>
        </w:rPr>
        <w:t>（一）补贴机具种类范围。</w:t>
      </w:r>
      <w:r>
        <w:rPr>
          <w:rFonts w:hint="eastAsia" w:ascii="仿宋" w:hAnsi="仿宋" w:eastAsia="仿宋" w:cs="仿宋"/>
          <w:sz w:val="32"/>
          <w:szCs w:val="32"/>
        </w:rPr>
        <w:t>全省农机购置补贴机具种类范围（以下简称补贴范围）为13大类30小类98个品目（详见附件1）。</w:t>
      </w:r>
    </w:p>
    <w:p>
      <w:pPr>
        <w:pStyle w:val="4"/>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b/>
          <w:bCs/>
          <w:color w:val="000000"/>
          <w:sz w:val="32"/>
          <w:szCs w:val="32"/>
        </w:rPr>
        <w:t>（二）补贴机具资质。</w:t>
      </w:r>
      <w:r>
        <w:rPr>
          <w:rFonts w:hint="eastAsia" w:ascii="仿宋" w:hAnsi="仿宋" w:eastAsia="仿宋" w:cs="仿宋"/>
          <w:color w:val="000000"/>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pStyle w:val="4"/>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对纳入我省补贴范围并完成归档的所有机具实行敞开补贴。补贴资金优先保证粮食等主要农产品生产所需机具和深松整地、精量播种、高效植保、节水灌溉、高效施肥、秸秆还田离田、残膜回收、畜禽粪污资源化利用、病死畜禽无害化处理等支持农业绿色发展机具的补贴需要。对深松机、水稻插秧机、秸秆粉碎还田机等先进适用和绿色生态机具实行中央资金与省级资金1：0.</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累加补贴。</w:t>
      </w:r>
    </w:p>
    <w:p>
      <w:pPr>
        <w:pStyle w:val="4"/>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支持农机创新产品列入补贴范围。</w:t>
      </w:r>
      <w:r>
        <w:rPr>
          <w:rFonts w:hint="eastAsia" w:ascii="仿宋" w:hAnsi="仿宋" w:eastAsia="仿宋" w:cs="仿宋"/>
          <w:color w:val="000000"/>
          <w:sz w:val="32"/>
          <w:szCs w:val="32"/>
          <w:lang w:eastAsia="zh-CN"/>
        </w:rPr>
        <w:t>依据</w:t>
      </w:r>
      <w:r>
        <w:rPr>
          <w:rFonts w:hint="eastAsia" w:ascii="仿宋" w:hAnsi="仿宋" w:eastAsia="仿宋" w:cs="仿宋"/>
          <w:color w:val="000000"/>
          <w:sz w:val="32"/>
          <w:szCs w:val="32"/>
        </w:rPr>
        <w:t>省级农机鉴定部门要按照新修订的《农业机械试验鉴定办法》，积极开展农机专项鉴定，对农机创新产品获得农机试验鉴定证书的，按规定列入补贴范围。支持组织实施中央财政农机新产品购置补贴试点，对尚不能通过农机专项鉴定取得补贴资质的创新产品和成套设施装备等给予支持，重点补贴建设标准成熟的烘干机配套设施、水稻育秧成套设施装备、橡胶割胶机等。全面开展植保无人驾驶航空器购置补贴工作，</w:t>
      </w:r>
      <w:r>
        <w:rPr>
          <w:rFonts w:hint="eastAsia" w:ascii="仿宋" w:hAnsi="仿宋" w:eastAsia="仿宋" w:cs="仿宋"/>
          <w:color w:val="000000"/>
          <w:sz w:val="32"/>
          <w:szCs w:val="32"/>
          <w:lang w:eastAsia="zh-CN"/>
        </w:rPr>
        <w:t>目前补贴对象为农业生产经营组织。</w:t>
      </w:r>
    </w:p>
    <w:p>
      <w:pPr>
        <w:pStyle w:val="4"/>
        <w:widowControl w:val="0"/>
        <w:snapToGrid w:val="0"/>
        <w:spacing w:before="0" w:beforeAutospacing="0" w:after="0" w:afterAutospacing="0" w:line="360" w:lineRule="auto"/>
        <w:ind w:firstLine="640"/>
        <w:jc w:val="both"/>
        <w:rPr>
          <w:rFonts w:ascii="仿宋" w:hAnsi="仿宋" w:eastAsia="仿宋" w:cs="仿宋"/>
          <w:b/>
          <w:bCs/>
          <w:color w:val="000000"/>
          <w:sz w:val="32"/>
          <w:szCs w:val="32"/>
        </w:rPr>
      </w:pPr>
      <w:r>
        <w:rPr>
          <w:rFonts w:hint="eastAsia" w:ascii="仿宋" w:hAnsi="仿宋" w:eastAsia="仿宋" w:cs="仿宋"/>
          <w:b/>
          <w:bCs/>
          <w:color w:val="000000"/>
          <w:sz w:val="32"/>
          <w:szCs w:val="32"/>
          <w:lang w:eastAsia="zh-CN"/>
        </w:rPr>
        <w:t>四</w:t>
      </w:r>
      <w:r>
        <w:rPr>
          <w:rFonts w:hint="eastAsia" w:ascii="仿宋" w:hAnsi="仿宋" w:eastAsia="仿宋" w:cs="仿宋"/>
          <w:b/>
          <w:bCs/>
          <w:color w:val="000000"/>
          <w:sz w:val="32"/>
          <w:szCs w:val="32"/>
        </w:rPr>
        <w:t>、补贴对象及标准</w:t>
      </w:r>
    </w:p>
    <w:p>
      <w:pPr>
        <w:adjustRightInd w:val="0"/>
        <w:snapToGrid w:val="0"/>
        <w:spacing w:line="360" w:lineRule="auto"/>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（一）补贴对象。</w:t>
      </w:r>
      <w:r>
        <w:rPr>
          <w:rFonts w:hint="eastAsia" w:ascii="仿宋" w:hAnsi="仿宋" w:eastAsia="仿宋" w:cs="仿宋"/>
          <w:color w:val="000000"/>
          <w:sz w:val="32"/>
          <w:szCs w:val="32"/>
        </w:rPr>
        <w:t>补贴对象为从事农业生产的个人和农业生产经营组织</w:t>
      </w:r>
      <w:r>
        <w:rPr>
          <w:rFonts w:hint="eastAsia" w:ascii="仿宋" w:hAnsi="仿宋" w:eastAsia="仿宋" w:cs="仿宋"/>
          <w:sz w:val="32"/>
          <w:szCs w:val="32"/>
        </w:rPr>
        <w:t>（本文统称为“购机者”）</w:t>
      </w:r>
      <w:r>
        <w:rPr>
          <w:rFonts w:hint="eastAsia" w:ascii="仿宋" w:hAnsi="仿宋" w:eastAsia="仿宋" w:cs="仿宋"/>
          <w:color w:val="000000"/>
          <w:sz w:val="32"/>
          <w:szCs w:val="32"/>
        </w:rPr>
        <w:t>，其中农业生产经营组织包括农村集体经济组织、农民专业合作经济组织、农业企业和其他从事农业生产经营的组织。</w:t>
      </w:r>
    </w:p>
    <w:p>
      <w:pPr>
        <w:pStyle w:val="4"/>
        <w:widowControl w:val="0"/>
        <w:snapToGrid w:val="0"/>
        <w:spacing w:before="0" w:beforeAutospacing="0" w:after="0" w:afterAutospacing="0" w:line="360" w:lineRule="auto"/>
        <w:ind w:firstLine="665"/>
        <w:jc w:val="both"/>
        <w:rPr>
          <w:rFonts w:ascii="仿宋" w:hAnsi="仿宋" w:eastAsia="仿宋" w:cs="仿宋"/>
          <w:color w:val="000000"/>
          <w:sz w:val="32"/>
          <w:szCs w:val="32"/>
        </w:rPr>
      </w:pPr>
      <w:r>
        <w:rPr>
          <w:rFonts w:hint="eastAsia" w:ascii="仿宋" w:hAnsi="仿宋" w:eastAsia="仿宋" w:cs="仿宋"/>
          <w:b/>
          <w:bCs/>
          <w:color w:val="000000"/>
          <w:sz w:val="32"/>
          <w:szCs w:val="32"/>
        </w:rPr>
        <w:t>（二）补贴标准。</w:t>
      </w:r>
      <w:r>
        <w:rPr>
          <w:rFonts w:hint="eastAsia" w:ascii="仿宋" w:hAnsi="仿宋" w:eastAsia="仿宋" w:cs="仿宋"/>
          <w:b w:val="0"/>
          <w:bCs w:val="0"/>
          <w:color w:val="000000"/>
          <w:sz w:val="32"/>
          <w:szCs w:val="32"/>
          <w:lang w:eastAsia="zh-CN"/>
        </w:rPr>
        <w:t>我县农机购置补贴严格按照</w:t>
      </w:r>
      <w:r>
        <w:rPr>
          <w:rFonts w:hint="eastAsia" w:ascii="仿宋" w:hAnsi="仿宋" w:eastAsia="仿宋" w:cs="仿宋"/>
          <w:color w:val="000000"/>
          <w:sz w:val="32"/>
          <w:szCs w:val="32"/>
        </w:rPr>
        <w:t>海南省农机购置补贴资金</w:t>
      </w:r>
      <w:r>
        <w:rPr>
          <w:rFonts w:hint="eastAsia" w:ascii="仿宋" w:hAnsi="仿宋" w:eastAsia="仿宋" w:cs="仿宋"/>
          <w:color w:val="000000"/>
          <w:sz w:val="32"/>
          <w:szCs w:val="32"/>
          <w:lang w:eastAsia="zh-CN"/>
        </w:rPr>
        <w:t>相关规定</w:t>
      </w:r>
      <w:r>
        <w:rPr>
          <w:rFonts w:hint="eastAsia" w:ascii="仿宋" w:hAnsi="仿宋" w:eastAsia="仿宋" w:cs="仿宋"/>
          <w:color w:val="000000"/>
          <w:sz w:val="32"/>
          <w:szCs w:val="32"/>
        </w:rPr>
        <w:t>实行定额补贴。即同一种类、同一档次农业机械在省域内实行统一的补贴标准。省农业农村厅、省财政厅</w:t>
      </w:r>
      <w:r>
        <w:rPr>
          <w:rFonts w:hint="eastAsia" w:ascii="仿宋" w:hAnsi="仿宋" w:eastAsia="仿宋" w:cs="仿宋"/>
          <w:sz w:val="32"/>
          <w:szCs w:val="32"/>
        </w:rPr>
        <w:t>根据农业农村部、财政部组织制定发布的</w:t>
      </w:r>
      <w:r>
        <w:rPr>
          <w:rFonts w:hint="eastAsia" w:ascii="仿宋" w:hAnsi="仿宋" w:eastAsia="仿宋" w:cs="仿宋"/>
          <w:color w:val="000000"/>
          <w:sz w:val="32"/>
          <w:szCs w:val="32"/>
        </w:rPr>
        <w:t>全国补贴范围内各机具品目的主要分档参数，在此基础上优化参数及增加分档，依据同档产品上年市场销售均价测算确定各档次的补贴额上限，测算比例不超过30%，且通用类机具补贴额不超过</w:t>
      </w:r>
      <w:r>
        <w:rPr>
          <w:rFonts w:hint="eastAsia" w:ascii="仿宋" w:hAnsi="仿宋" w:eastAsia="仿宋" w:cs="仿宋"/>
          <w:sz w:val="32"/>
          <w:szCs w:val="32"/>
        </w:rPr>
        <w:t>农业农村部、财政部发布的最高补贴额</w:t>
      </w:r>
      <w:r>
        <w:rPr>
          <w:rFonts w:hint="eastAsia" w:ascii="仿宋" w:hAnsi="仿宋" w:eastAsia="仿宋" w:cs="仿宋"/>
          <w:color w:val="000000"/>
          <w:sz w:val="32"/>
          <w:szCs w:val="32"/>
        </w:rPr>
        <w:t>。实行降低补贴标准的机具品目单独分档测算补贴额。</w:t>
      </w:r>
    </w:p>
    <w:p>
      <w:pPr>
        <w:pStyle w:val="4"/>
        <w:widowControl w:val="0"/>
        <w:snapToGrid w:val="0"/>
        <w:spacing w:before="0" w:beforeAutospacing="0" w:after="0" w:afterAutospacing="0" w:line="360" w:lineRule="auto"/>
        <w:ind w:firstLine="665"/>
        <w:jc w:val="both"/>
        <w:rPr>
          <w:rFonts w:ascii="仿宋" w:hAnsi="仿宋" w:eastAsia="仿宋" w:cs="仿宋"/>
          <w:color w:val="000000"/>
          <w:sz w:val="32"/>
          <w:szCs w:val="32"/>
        </w:rPr>
      </w:pPr>
      <w:r>
        <w:rPr>
          <w:rFonts w:hint="eastAsia" w:ascii="仿宋" w:hAnsi="仿宋" w:eastAsia="仿宋" w:cs="仿宋"/>
          <w:color w:val="000000"/>
          <w:sz w:val="32"/>
          <w:szCs w:val="32"/>
        </w:rPr>
        <w:t>实行累加补贴的机具，其省级资金实际累加补贴额按照中央资金实际补贴额的</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0%确定。</w:t>
      </w:r>
    </w:p>
    <w:p>
      <w:pPr>
        <w:pStyle w:val="4"/>
        <w:widowControl w:val="0"/>
        <w:snapToGrid w:val="0"/>
        <w:spacing w:before="0" w:beforeAutospacing="0" w:after="0" w:afterAutospacing="0" w:line="360" w:lineRule="auto"/>
        <w:ind w:firstLine="640" w:firstLineChars="200"/>
        <w:jc w:val="both"/>
        <w:rPr>
          <w:rFonts w:ascii="仿宋" w:hAnsi="仿宋" w:eastAsia="仿宋" w:cs="仿宋"/>
          <w:sz w:val="32"/>
          <w:szCs w:val="32"/>
        </w:rPr>
      </w:pPr>
      <w:r>
        <w:rPr>
          <w:rFonts w:hint="eastAsia" w:ascii="仿宋" w:hAnsi="仿宋" w:eastAsia="仿宋" w:cs="仿宋"/>
          <w:color w:val="000000"/>
          <w:sz w:val="32"/>
          <w:szCs w:val="32"/>
        </w:rPr>
        <w:t>为了保持补贴额总体稳定，全面公开农机购置补贴机具补贴额一览表，加强宣传，引导购机者根据各档次的补贴定额自主议价，不再对外公布具体产品的补贴额。</w:t>
      </w:r>
      <w:r>
        <w:rPr>
          <w:rFonts w:hint="eastAsia" w:ascii="仿宋" w:hAnsi="仿宋" w:eastAsia="仿宋" w:cs="仿宋"/>
          <w:color w:val="000000"/>
          <w:sz w:val="32"/>
          <w:szCs w:val="32"/>
          <w:lang w:eastAsia="zh-CN"/>
        </w:rPr>
        <w:t>我</w:t>
      </w:r>
      <w:r>
        <w:rPr>
          <w:rFonts w:hint="eastAsia" w:ascii="仿宋" w:hAnsi="仿宋" w:eastAsia="仿宋" w:cs="仿宋"/>
          <w:color w:val="000000"/>
          <w:sz w:val="32"/>
          <w:szCs w:val="32"/>
        </w:rPr>
        <w:t>县农业农村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在政策实施过程中发现具体产品或档次的中央财政资金实际补贴比例超过50%的，应及时组织调查，对有违规情节的，及时报告省农业农村厅，并按相关规定处理；对无违规情节的补贴申请，可按原规定兑付补贴资金。</w:t>
      </w:r>
    </w:p>
    <w:p>
      <w:pPr>
        <w:pStyle w:val="4"/>
        <w:widowControl w:val="0"/>
        <w:snapToGrid w:val="0"/>
        <w:spacing w:before="0" w:beforeAutospacing="0" w:after="0" w:afterAutospacing="0" w:line="360" w:lineRule="auto"/>
        <w:ind w:firstLine="665"/>
        <w:jc w:val="both"/>
        <w:rPr>
          <w:rFonts w:ascii="仿宋" w:hAnsi="仿宋" w:eastAsia="仿宋" w:cs="仿宋"/>
          <w:color w:val="000000"/>
          <w:sz w:val="32"/>
          <w:szCs w:val="32"/>
        </w:rPr>
      </w:pPr>
      <w:r>
        <w:rPr>
          <w:rFonts w:hint="eastAsia" w:ascii="仿宋" w:hAnsi="仿宋" w:eastAsia="仿宋" w:cs="仿宋"/>
          <w:b/>
          <w:bCs/>
          <w:color w:val="000000"/>
          <w:sz w:val="32"/>
          <w:szCs w:val="32"/>
          <w:lang w:eastAsia="zh-CN"/>
        </w:rPr>
        <w:t>五</w:t>
      </w:r>
      <w:r>
        <w:rPr>
          <w:rFonts w:hint="eastAsia" w:ascii="仿宋" w:hAnsi="仿宋" w:eastAsia="仿宋" w:cs="仿宋"/>
          <w:b/>
          <w:bCs/>
          <w:color w:val="000000"/>
          <w:sz w:val="32"/>
          <w:szCs w:val="32"/>
        </w:rPr>
        <w:t>、资金分配及使用</w:t>
      </w:r>
    </w:p>
    <w:p>
      <w:pPr>
        <w:pStyle w:val="4"/>
        <w:widowControl w:val="0"/>
        <w:snapToGrid w:val="0"/>
        <w:spacing w:before="0" w:beforeAutospacing="0" w:after="0" w:afterAutospacing="0" w:line="360" w:lineRule="auto"/>
        <w:ind w:firstLine="640"/>
        <w:jc w:val="both"/>
        <w:rPr>
          <w:rFonts w:hint="eastAsia" w:ascii="仿宋" w:hAnsi="仿宋" w:eastAsia="仿宋" w:cs="仿宋"/>
          <w:color w:val="000000"/>
          <w:sz w:val="32"/>
          <w:szCs w:val="32"/>
          <w:lang w:val="en-US" w:eastAsia="zh-CN"/>
        </w:rPr>
      </w:pPr>
      <w:r>
        <w:rPr>
          <w:rFonts w:hint="eastAsia" w:ascii="仿宋" w:hAnsi="仿宋" w:eastAsia="仿宋" w:cs="仿宋"/>
          <w:b/>
          <w:bCs/>
          <w:sz w:val="32"/>
          <w:szCs w:val="32"/>
          <w:lang w:eastAsia="zh-CN"/>
        </w:rPr>
        <w:t>（一）上级资金安排及管理</w:t>
      </w:r>
      <w:r>
        <w:rPr>
          <w:rFonts w:hint="eastAsia" w:ascii="仿宋" w:hAnsi="仿宋" w:eastAsia="仿宋" w:cs="仿宋"/>
          <w:b/>
          <w:bCs/>
          <w:color w:val="000000"/>
          <w:sz w:val="32"/>
          <w:szCs w:val="32"/>
          <w:lang w:eastAsia="zh-CN"/>
        </w:rPr>
        <w:t>。</w:t>
      </w:r>
      <w:r>
        <w:rPr>
          <w:rFonts w:hint="eastAsia" w:ascii="仿宋" w:hAnsi="仿宋" w:eastAsia="仿宋" w:cs="仿宋"/>
          <w:b w:val="0"/>
          <w:bCs w:val="0"/>
          <w:color w:val="000000"/>
          <w:sz w:val="32"/>
          <w:szCs w:val="32"/>
          <w:lang w:eastAsia="zh-CN"/>
        </w:rPr>
        <w:t>资金规模以省财政厅资金下达文件为准。</w:t>
      </w:r>
      <w:r>
        <w:rPr>
          <w:rFonts w:hint="eastAsia" w:ascii="仿宋" w:hAnsi="仿宋" w:eastAsia="仿宋" w:cs="仿宋"/>
          <w:color w:val="000000"/>
          <w:sz w:val="32"/>
          <w:szCs w:val="32"/>
        </w:rPr>
        <w:t>中央财政农机购置补贴支出主要用于支持购置先进适用农业机械，以及农机报废更新和开展新产品试点补贴等方面。省级财政农机购置补贴支出主要用于省自选品目机具、以及对部分先进适用和绿色生态机具实行累加补贴，在中央财政农机购置补贴资金不足的情况下，省级资金可以按中央财政农机购置资金的用途作为补充使用。</w:t>
      </w:r>
      <w:r>
        <w:rPr>
          <w:rFonts w:hint="eastAsia" w:ascii="仿宋" w:hAnsi="仿宋" w:eastAsia="仿宋" w:cs="仿宋"/>
          <w:color w:val="000000"/>
          <w:sz w:val="32"/>
          <w:szCs w:val="32"/>
          <w:lang w:val="en-US" w:eastAsia="zh-CN"/>
        </w:rPr>
        <w:t xml:space="preserve"> </w:t>
      </w:r>
    </w:p>
    <w:p>
      <w:pPr>
        <w:pStyle w:val="4"/>
        <w:widowControl w:val="0"/>
        <w:snapToGrid w:val="0"/>
        <w:spacing w:before="0" w:beforeAutospacing="0" w:after="0" w:afterAutospacing="0" w:line="360" w:lineRule="auto"/>
        <w:ind w:firstLine="640" w:firstLineChars="200"/>
        <w:jc w:val="both"/>
        <w:rPr>
          <w:rFonts w:ascii="仿宋" w:hAnsi="仿宋" w:eastAsia="仿宋" w:cs="仿宋"/>
          <w:color w:val="000000"/>
          <w:sz w:val="32"/>
          <w:szCs w:val="32"/>
        </w:rPr>
      </w:pPr>
      <w:r>
        <w:rPr>
          <w:rFonts w:hint="eastAsia" w:ascii="仿宋" w:hAnsi="仿宋" w:eastAsia="仿宋" w:cs="仿宋"/>
          <w:color w:val="000000"/>
          <w:sz w:val="32"/>
          <w:szCs w:val="32"/>
          <w:lang w:eastAsia="zh-CN"/>
        </w:rPr>
        <w:t>我县</w:t>
      </w:r>
      <w:r>
        <w:rPr>
          <w:rFonts w:hint="eastAsia" w:ascii="仿宋" w:hAnsi="仿宋" w:eastAsia="仿宋" w:cs="仿宋"/>
          <w:color w:val="000000"/>
          <w:sz w:val="32"/>
          <w:szCs w:val="32"/>
        </w:rPr>
        <w:t>域内的国有农场农机购置补贴，按</w:t>
      </w:r>
      <w:r>
        <w:rPr>
          <w:rFonts w:hint="eastAsia" w:ascii="仿宋" w:hAnsi="仿宋" w:eastAsia="仿宋" w:cs="仿宋"/>
          <w:color w:val="000000"/>
          <w:sz w:val="32"/>
          <w:szCs w:val="32"/>
          <w:lang w:eastAsia="zh-CN"/>
        </w:rPr>
        <w:t>我</w:t>
      </w:r>
      <w:r>
        <w:rPr>
          <w:rFonts w:hint="eastAsia" w:ascii="仿宋" w:hAnsi="仿宋" w:eastAsia="仿宋" w:cs="仿宋"/>
          <w:color w:val="000000"/>
          <w:sz w:val="32"/>
          <w:szCs w:val="32"/>
        </w:rPr>
        <w:t>县农机购置补贴政策规定实施。</w:t>
      </w:r>
    </w:p>
    <w:p>
      <w:pPr>
        <w:pStyle w:val="4"/>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农机报废更新补贴按《海南省农业农村厅、财政厅、商务厅关于印发〈海南省农业机械报废更新补贴政策实施方案〉的通知》（农琼字〔2020〕398号）执行。</w:t>
      </w:r>
    </w:p>
    <w:p>
      <w:pPr>
        <w:bidi w:val="0"/>
        <w:ind w:firstLine="643" w:firstLineChars="200"/>
        <w:rPr>
          <w:rFonts w:hint="default" w:ascii="仿宋" w:hAnsi="仿宋" w:eastAsia="仿宋" w:cs="仿宋"/>
          <w:color w:val="000000"/>
          <w:sz w:val="32"/>
          <w:szCs w:val="32"/>
          <w:lang w:val="en-US" w:eastAsia="zh-CN"/>
        </w:rPr>
      </w:pPr>
      <w:r>
        <w:rPr>
          <w:rFonts w:hint="eastAsia" w:ascii="仿宋" w:hAnsi="仿宋" w:eastAsia="仿宋" w:cs="仿宋"/>
          <w:b/>
          <w:bCs/>
          <w:color w:val="000000"/>
          <w:sz w:val="32"/>
          <w:szCs w:val="32"/>
          <w:lang w:eastAsia="zh-CN"/>
        </w:rPr>
        <w:t>（二）县级配套工作经费。</w:t>
      </w:r>
      <w:r>
        <w:rPr>
          <w:rFonts w:hint="eastAsia" w:ascii="仿宋" w:hAnsi="仿宋" w:eastAsia="仿宋" w:cs="仿宋"/>
          <w:color w:val="000000"/>
          <w:sz w:val="32"/>
          <w:szCs w:val="32"/>
        </w:rPr>
        <w:t>农机购置补贴属约束性任务，资金必须足额保障，不得用于其他任务支出。</w:t>
      </w:r>
      <w:r>
        <w:rPr>
          <w:rFonts w:hint="eastAsia" w:ascii="仿宋" w:hAnsi="仿宋" w:eastAsia="仿宋" w:cs="仿宋"/>
          <w:color w:val="000000"/>
          <w:sz w:val="32"/>
          <w:szCs w:val="32"/>
          <w:lang w:eastAsia="zh-CN"/>
        </w:rPr>
        <w:t>我</w:t>
      </w:r>
      <w:r>
        <w:rPr>
          <w:rFonts w:hint="eastAsia" w:ascii="仿宋" w:hAnsi="仿宋" w:eastAsia="仿宋" w:cs="仿宋"/>
          <w:color w:val="000000"/>
          <w:sz w:val="32"/>
          <w:szCs w:val="32"/>
        </w:rPr>
        <w:t>县财政部门要保障补贴工作实施必要的组织管理经费</w:t>
      </w:r>
      <w:r>
        <w:rPr>
          <w:rFonts w:hint="eastAsia" w:ascii="仿宋" w:hAnsi="仿宋" w:eastAsia="仿宋" w:cs="仿宋"/>
          <w:color w:val="000000"/>
          <w:sz w:val="32"/>
          <w:szCs w:val="32"/>
          <w:lang w:eastAsia="zh-CN"/>
        </w:rPr>
        <w:t>，按照中央财政农机购置补贴资金总额的</w:t>
      </w:r>
      <w:r>
        <w:rPr>
          <w:rFonts w:hint="eastAsia" w:ascii="仿宋" w:hAnsi="仿宋" w:eastAsia="仿宋" w:cs="仿宋"/>
          <w:color w:val="000000"/>
          <w:sz w:val="32"/>
          <w:szCs w:val="32"/>
          <w:lang w:val="en-US" w:eastAsia="zh-CN"/>
        </w:rPr>
        <w:t>3%安排工作经费，保证农机购置补贴工作顺利开展，惠及于民。</w:t>
      </w:r>
    </w:p>
    <w:p>
      <w:pPr>
        <w:pStyle w:val="4"/>
        <w:widowControl w:val="0"/>
        <w:snapToGrid w:val="0"/>
        <w:spacing w:before="0" w:beforeAutospacing="0" w:after="0" w:afterAutospacing="0" w:line="360" w:lineRule="auto"/>
        <w:ind w:firstLine="643" w:firstLineChars="200"/>
        <w:jc w:val="both"/>
        <w:rPr>
          <w:rFonts w:ascii="仿宋" w:hAnsi="仿宋" w:eastAsia="仿宋" w:cs="仿宋"/>
          <w:b/>
          <w:bCs/>
          <w:color w:val="000000"/>
          <w:sz w:val="32"/>
          <w:szCs w:val="32"/>
        </w:rPr>
      </w:pPr>
      <w:r>
        <w:rPr>
          <w:rFonts w:hint="eastAsia" w:ascii="仿宋" w:hAnsi="仿宋" w:eastAsia="仿宋" w:cs="仿宋"/>
          <w:b/>
          <w:bCs/>
          <w:color w:val="000000"/>
          <w:sz w:val="32"/>
          <w:szCs w:val="32"/>
          <w:lang w:eastAsia="zh-CN"/>
        </w:rPr>
        <w:t>六</w:t>
      </w:r>
      <w:r>
        <w:rPr>
          <w:rFonts w:hint="eastAsia" w:ascii="仿宋" w:hAnsi="仿宋" w:eastAsia="仿宋" w:cs="仿宋"/>
          <w:b/>
          <w:bCs/>
          <w:color w:val="000000"/>
          <w:sz w:val="32"/>
          <w:szCs w:val="32"/>
        </w:rPr>
        <w:t>、操作流程</w:t>
      </w:r>
    </w:p>
    <w:p>
      <w:pPr>
        <w:pStyle w:val="4"/>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color w:val="00000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w:t>
      </w:r>
      <w:r>
        <w:rPr>
          <w:rFonts w:hint="eastAsia" w:ascii="仿宋" w:hAnsi="仿宋" w:eastAsia="仿宋" w:cs="仿宋"/>
          <w:color w:val="000000"/>
          <w:sz w:val="32"/>
          <w:szCs w:val="32"/>
          <w:lang w:eastAsia="zh-CN"/>
        </w:rPr>
        <w:t>我县</w:t>
      </w:r>
      <w:r>
        <w:rPr>
          <w:rFonts w:hint="eastAsia" w:ascii="仿宋" w:hAnsi="仿宋" w:eastAsia="仿宋" w:cs="仿宋"/>
          <w:color w:val="000000"/>
          <w:sz w:val="32"/>
          <w:szCs w:val="32"/>
        </w:rPr>
        <w:t>农业农村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提出补贴资金申请事项，签署告知承诺书，承诺购买行为、发票购机价格等信息真实有效，按相关规定申办补贴。</w:t>
      </w:r>
    </w:p>
    <w:p>
      <w:pPr>
        <w:adjustRightInd w:val="0"/>
        <w:snapToGrid w:val="0"/>
        <w:spacing w:line="360" w:lineRule="auto"/>
        <w:ind w:firstLine="643" w:firstLineChars="200"/>
        <w:rPr>
          <w:rFonts w:ascii="仿宋" w:hAnsi="仿宋" w:eastAsia="仿宋" w:cs="仿宋"/>
          <w:color w:val="000000"/>
          <w:sz w:val="32"/>
          <w:szCs w:val="32"/>
        </w:rPr>
      </w:pPr>
      <w:r>
        <w:rPr>
          <w:rFonts w:hint="eastAsia" w:ascii="仿宋" w:hAnsi="仿宋" w:eastAsia="仿宋" w:cs="仿宋"/>
          <w:b/>
          <w:bCs/>
          <w:color w:val="000000"/>
          <w:sz w:val="32"/>
          <w:szCs w:val="32"/>
        </w:rPr>
        <w:t>（一）</w:t>
      </w:r>
      <w:r>
        <w:rPr>
          <w:rFonts w:hint="eastAsia" w:ascii="仿宋" w:hAnsi="仿宋" w:eastAsia="仿宋" w:cs="仿宋"/>
          <w:b/>
          <w:bCs/>
          <w:color w:val="000000"/>
          <w:kern w:val="0"/>
          <w:sz w:val="32"/>
          <w:szCs w:val="32"/>
        </w:rPr>
        <w:t>发布实施规定</w:t>
      </w:r>
      <w:r>
        <w:rPr>
          <w:rFonts w:hint="eastAsia" w:ascii="仿宋" w:hAnsi="仿宋" w:eastAsia="仿宋" w:cs="仿宋"/>
          <w:b/>
          <w:bCs/>
          <w:color w:val="000000"/>
          <w:sz w:val="32"/>
          <w:szCs w:val="32"/>
        </w:rPr>
        <w:t>。</w:t>
      </w:r>
      <w:r>
        <w:rPr>
          <w:rFonts w:hint="eastAsia" w:ascii="仿宋_GB2312" w:hAnsi="仿宋_GB2312" w:eastAsia="仿宋_GB2312" w:cs="仿宋_GB2312"/>
          <w:sz w:val="32"/>
          <w:szCs w:val="32"/>
        </w:rPr>
        <w:t>县</w:t>
      </w:r>
      <w:r>
        <w:rPr>
          <w:rFonts w:ascii="仿宋_GB2312" w:hAnsi="仿宋_GB2312" w:eastAsia="仿宋_GB2312" w:cs="仿宋_GB2312"/>
          <w:sz w:val="32"/>
          <w:szCs w:val="32"/>
        </w:rPr>
        <w:t>农业农村</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按职责分工根据</w:t>
      </w:r>
      <w:r>
        <w:rPr>
          <w:rFonts w:hint="eastAsia" w:ascii="仿宋_GB2312" w:hAnsi="仿宋_GB2312" w:eastAsia="仿宋_GB2312" w:cs="仿宋_GB2312"/>
          <w:sz w:val="32"/>
          <w:szCs w:val="32"/>
          <w:lang w:eastAsia="zh-CN"/>
        </w:rPr>
        <w:t>海南省农机购置补贴实施</w:t>
      </w:r>
      <w:r>
        <w:rPr>
          <w:rFonts w:hint="eastAsia" w:ascii="仿宋_GB2312" w:hAnsi="仿宋_GB2312" w:eastAsia="仿宋_GB2312" w:cs="仿宋_GB2312"/>
          <w:sz w:val="32"/>
          <w:szCs w:val="32"/>
        </w:rPr>
        <w:t>方案及其他有关规定</w:t>
      </w:r>
      <w:r>
        <w:rPr>
          <w:rFonts w:hint="eastAsia" w:ascii="仿宋_GB2312" w:hAnsi="仿宋_GB2312" w:eastAsia="仿宋_GB2312" w:cs="仿宋_GB2312"/>
          <w:sz w:val="32"/>
          <w:szCs w:val="32"/>
          <w:lang w:eastAsia="zh-CN"/>
        </w:rPr>
        <w:t>，结合我县实际情况制定并</w:t>
      </w:r>
      <w:r>
        <w:rPr>
          <w:rFonts w:hint="eastAsia" w:ascii="仿宋_GB2312" w:hAnsi="仿宋_GB2312" w:eastAsia="仿宋_GB2312" w:cs="仿宋_GB2312"/>
          <w:sz w:val="32"/>
          <w:szCs w:val="32"/>
        </w:rPr>
        <w:t>发布</w:t>
      </w:r>
      <w:r>
        <w:rPr>
          <w:rFonts w:hint="eastAsia" w:ascii="仿宋_GB2312" w:hAnsi="仿宋_GB2312" w:eastAsia="仿宋_GB2312" w:cs="仿宋_GB2312"/>
          <w:sz w:val="32"/>
          <w:szCs w:val="32"/>
          <w:lang w:eastAsia="zh-CN"/>
        </w:rPr>
        <w:t>本县</w:t>
      </w:r>
      <w:r>
        <w:rPr>
          <w:rFonts w:hint="eastAsia" w:ascii="仿宋_GB2312" w:hAnsi="仿宋_GB2312" w:eastAsia="仿宋_GB2312" w:cs="仿宋_GB2312"/>
          <w:sz w:val="32"/>
          <w:szCs w:val="32"/>
        </w:rPr>
        <w:t>农机购置补贴实施方案、操作程序，全面公开</w:t>
      </w:r>
      <w:r>
        <w:rPr>
          <w:rFonts w:ascii="仿宋_GB2312" w:hAnsi="仿宋_GB2312" w:eastAsia="仿宋_GB2312" w:cs="仿宋_GB2312"/>
          <w:sz w:val="32"/>
          <w:szCs w:val="32"/>
        </w:rPr>
        <w:t>咨询投诉举报电话</w:t>
      </w:r>
      <w:r>
        <w:rPr>
          <w:rFonts w:hint="eastAsia" w:ascii="仿宋_GB2312" w:hAnsi="仿宋_GB2312" w:eastAsia="仿宋_GB2312" w:cs="仿宋_GB2312"/>
          <w:sz w:val="32"/>
          <w:szCs w:val="32"/>
        </w:rPr>
        <w:t>及省农业农村厅、财政厅发布的实施方案、补贴额一览表、补贴机具信息表等</w:t>
      </w:r>
      <w:r>
        <w:rPr>
          <w:rFonts w:ascii="仿宋_GB2312" w:hAnsi="仿宋_GB2312" w:eastAsia="仿宋_GB2312" w:cs="仿宋_GB2312"/>
          <w:sz w:val="32"/>
          <w:szCs w:val="32"/>
        </w:rPr>
        <w:t>。</w:t>
      </w:r>
    </w:p>
    <w:p>
      <w:pPr>
        <w:pStyle w:val="4"/>
        <w:widowControl w:val="0"/>
        <w:snapToGrid w:val="0"/>
        <w:spacing w:before="0" w:beforeAutospacing="0" w:after="0" w:afterAutospacing="0" w:line="360" w:lineRule="auto"/>
        <w:ind w:firstLine="643" w:firstLineChars="200"/>
        <w:jc w:val="both"/>
        <w:rPr>
          <w:rFonts w:ascii="仿宋" w:hAnsi="仿宋" w:eastAsia="仿宋" w:cs="仿宋"/>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rPr>
        <w:t>）受理补贴申请。</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农机购置补贴办理服务系统（原为海南农机购置补贴辅助管理系统）实行常年连续开放，推广使用带有人脸识别功能的手机App。</w:t>
      </w:r>
      <w:r>
        <w:rPr>
          <w:rFonts w:hint="eastAsia" w:ascii="仿宋" w:hAnsi="仿宋" w:eastAsia="仿宋" w:cs="仿宋"/>
          <w:sz w:val="32"/>
          <w:szCs w:val="32"/>
        </w:rPr>
        <w:t>购机行为完成后，购机者到</w:t>
      </w:r>
      <w:r>
        <w:rPr>
          <w:rFonts w:hint="eastAsia" w:ascii="仿宋" w:hAnsi="仿宋" w:eastAsia="仿宋" w:cs="仿宋"/>
          <w:sz w:val="32"/>
          <w:szCs w:val="32"/>
          <w:lang w:eastAsia="zh-CN"/>
        </w:rPr>
        <w:t>我</w:t>
      </w:r>
      <w:r>
        <w:rPr>
          <w:rFonts w:hint="eastAsia" w:ascii="仿宋" w:hAnsi="仿宋" w:eastAsia="仿宋" w:cs="仿宋"/>
          <w:sz w:val="32"/>
          <w:szCs w:val="32"/>
        </w:rPr>
        <w:t>县农业农村</w:t>
      </w:r>
      <w:r>
        <w:rPr>
          <w:rFonts w:hint="eastAsia" w:ascii="仿宋" w:hAnsi="仿宋" w:eastAsia="仿宋" w:cs="仿宋"/>
          <w:sz w:val="32"/>
          <w:szCs w:val="32"/>
          <w:lang w:eastAsia="zh-CN"/>
        </w:rPr>
        <w:t>局</w:t>
      </w:r>
      <w:r>
        <w:rPr>
          <w:rFonts w:hint="eastAsia" w:ascii="仿宋" w:hAnsi="仿宋" w:eastAsia="仿宋" w:cs="仿宋"/>
          <w:sz w:val="32"/>
          <w:szCs w:val="32"/>
        </w:rPr>
        <w:t>或“海南农机补贴手机</w:t>
      </w:r>
      <w:r>
        <w:rPr>
          <w:rFonts w:ascii="仿宋" w:hAnsi="仿宋" w:eastAsia="仿宋" w:cs="仿宋"/>
          <w:sz w:val="32"/>
          <w:szCs w:val="32"/>
        </w:rPr>
        <w:t>APP</w:t>
      </w:r>
      <w:r>
        <w:rPr>
          <w:rFonts w:hint="eastAsia" w:ascii="仿宋" w:hAnsi="仿宋" w:eastAsia="仿宋" w:cs="仿宋"/>
          <w:sz w:val="32"/>
          <w:szCs w:val="32"/>
        </w:rPr>
        <w:t>”自主提出补贴资金申领事项，签署告知承诺书，承诺购买行为、发票购机价格等信息真实有效。购机者购买价格1万元以上（含1万元）的补贴机具，要采用非现金方式支付购机款，申请补贴时向当地农业农村部门提交非现金支付凭证，</w:t>
      </w:r>
      <w:r>
        <w:rPr>
          <w:rFonts w:hint="eastAsia" w:ascii="仿宋" w:hAnsi="仿宋" w:eastAsia="仿宋" w:cs="仿宋"/>
          <w:sz w:val="32"/>
          <w:szCs w:val="32"/>
          <w:lang w:eastAsia="zh-CN"/>
        </w:rPr>
        <w:t>县</w:t>
      </w:r>
      <w:r>
        <w:rPr>
          <w:rFonts w:hint="eastAsia" w:ascii="仿宋" w:hAnsi="仿宋" w:eastAsia="仿宋" w:cs="仿宋"/>
          <w:sz w:val="32"/>
          <w:szCs w:val="32"/>
        </w:rPr>
        <w:t>农业农村要将非现金支付凭证复印件存档备查。</w:t>
      </w:r>
      <w:r>
        <w:rPr>
          <w:rFonts w:hint="eastAsia" w:ascii="仿宋" w:hAnsi="仿宋" w:eastAsia="仿宋" w:cs="仿宋"/>
          <w:color w:val="000000"/>
          <w:sz w:val="32"/>
          <w:szCs w:val="32"/>
        </w:rPr>
        <w:t>县级农机购置补贴资金申请数量达到当年可用资金（含结转资金和调剂资金）总量110%的，县</w:t>
      </w:r>
      <w:r>
        <w:rPr>
          <w:rFonts w:hint="eastAsia" w:ascii="仿宋" w:hAnsi="仿宋" w:eastAsia="仿宋" w:cs="仿宋"/>
          <w:color w:val="000000"/>
          <w:sz w:val="32"/>
          <w:szCs w:val="32"/>
          <w:lang w:eastAsia="zh-CN"/>
        </w:rPr>
        <w:t>农业农村局</w:t>
      </w:r>
      <w:r>
        <w:rPr>
          <w:rFonts w:hint="eastAsia" w:ascii="仿宋" w:hAnsi="仿宋" w:eastAsia="仿宋" w:cs="仿宋"/>
          <w:color w:val="000000"/>
          <w:sz w:val="32"/>
          <w:szCs w:val="32"/>
        </w:rPr>
        <w:t>及时发布公告，停止受理补贴申请。</w:t>
      </w:r>
      <w:r>
        <w:rPr>
          <w:rFonts w:hint="eastAsia" w:ascii="仿宋" w:hAnsi="仿宋" w:eastAsia="仿宋" w:cs="仿宋"/>
          <w:sz w:val="32"/>
          <w:szCs w:val="32"/>
        </w:rPr>
        <w:t>补贴申请时，购机者须准备以下资料：</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1、有效身份证明（个人凭身份证，农业生产经营组织凭工商营业执照或组织机构代码证）；</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2、购机发票；</w:t>
      </w:r>
    </w:p>
    <w:p>
      <w:pPr>
        <w:adjustRightInd w:val="0"/>
        <w:snapToGrid w:val="0"/>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3、牌证管理机具需提供行驶证或登记证书；</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4、“社保卡”</w:t>
      </w:r>
      <w:bookmarkStart w:id="2" w:name="_GoBack"/>
      <w:bookmarkEnd w:id="2"/>
      <w:r>
        <w:rPr>
          <w:rFonts w:hint="eastAsia" w:ascii="仿宋" w:hAnsi="仿宋" w:eastAsia="仿宋" w:cs="仿宋"/>
          <w:sz w:val="32"/>
          <w:szCs w:val="32"/>
          <w:lang w:eastAsia="zh-CN"/>
        </w:rPr>
        <w:t>账</w:t>
      </w:r>
      <w:r>
        <w:rPr>
          <w:rFonts w:hint="eastAsia" w:ascii="仿宋" w:hAnsi="仿宋" w:eastAsia="仿宋" w:cs="仿宋"/>
          <w:sz w:val="32"/>
          <w:szCs w:val="32"/>
        </w:rPr>
        <w:t>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户籍或注册登记地不在我县的，但在我县稳定从事农业生产经营的购机者，购买补贴范围内的农机产品后，除了提供以上材料外，还需提供外地户籍或注册登记、在本县行政区域范围内作业的土地承包合同书或耕作合同（或其他能够证明其在本县稳定从事农业生产经营的材料）等及县农业局要求的相关证明材料。购机者按规定提交的申请资料，其真实性、完整性和有效性由购机者和补贴机具产销企业负责，并承担相关法律责任。严禁补贴机具产销企业代替购机者到主管部门办理补贴申请手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为使补贴政策惠及更多农民，</w:t>
      </w:r>
      <w:r>
        <w:rPr>
          <w:rFonts w:hint="eastAsia" w:ascii="仿宋" w:hAnsi="仿宋" w:eastAsia="仿宋" w:cs="仿宋"/>
          <w:sz w:val="32"/>
          <w:szCs w:val="32"/>
          <w:lang w:eastAsia="zh-CN"/>
        </w:rPr>
        <w:t>一般补贴机具单机补贴限额原则上不超过</w:t>
      </w:r>
      <w:r>
        <w:rPr>
          <w:rFonts w:hint="eastAsia" w:ascii="仿宋" w:hAnsi="仿宋" w:eastAsia="仿宋" w:cs="仿宋"/>
          <w:sz w:val="32"/>
          <w:szCs w:val="32"/>
          <w:lang w:val="en-US" w:eastAsia="zh-CN"/>
        </w:rPr>
        <w:t>5万元；烘干机单机补贴限额不超过12万元；100马力以上拖拉机、高性能青饲料收获机、大型免耕播种机、大型联合收割机、水稻大型浸种催芽程控设备、畜禽粪污资源化利用机具单机补贴限额不超过15万元；200马力以上拖拉机单机补贴限额不超过25万元。</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年-202</w:t>
      </w:r>
      <w:r>
        <w:rPr>
          <w:rFonts w:hint="eastAsia" w:ascii="仿宋" w:hAnsi="仿宋" w:eastAsia="仿宋" w:cs="仿宋"/>
          <w:sz w:val="32"/>
          <w:szCs w:val="32"/>
          <w:lang w:val="en-US" w:eastAsia="zh-CN"/>
        </w:rPr>
        <w:t>3</w:t>
      </w:r>
      <w:r>
        <w:rPr>
          <w:rFonts w:hint="eastAsia" w:ascii="仿宋" w:hAnsi="仿宋" w:eastAsia="仿宋" w:cs="仿宋"/>
          <w:sz w:val="32"/>
          <w:szCs w:val="32"/>
        </w:rPr>
        <w:t>年以个人名义申请购买补贴机具，年内每户享受补贴资金原则上不超过20万元（一年内，个人购买增氧机原则上不超20台套，其它机械不超5台套）；以从事农机作业的农业生产经营组织和农民专业合作社名义申请购买补贴机具，年内每家享受补贴资金原则上不超过80万元（一年内，购买增氧机原则上不超50台套</w:t>
      </w:r>
      <w:r>
        <w:rPr>
          <w:rFonts w:hint="eastAsia" w:ascii="仿宋" w:hAnsi="仿宋" w:eastAsia="仿宋" w:cs="仿宋"/>
          <w:sz w:val="32"/>
          <w:szCs w:val="32"/>
          <w:lang w:eastAsia="zh-CN"/>
        </w:rPr>
        <w:t>，植保无人驾驶航空器原则上不超</w:t>
      </w:r>
      <w:r>
        <w:rPr>
          <w:rFonts w:hint="eastAsia" w:ascii="仿宋" w:hAnsi="仿宋" w:eastAsia="仿宋" w:cs="仿宋"/>
          <w:sz w:val="32"/>
          <w:szCs w:val="32"/>
          <w:lang w:val="en-US" w:eastAsia="zh-CN"/>
        </w:rPr>
        <w:t>5台套</w:t>
      </w:r>
      <w:r>
        <w:rPr>
          <w:rFonts w:hint="eastAsia" w:ascii="仿宋" w:hAnsi="仿宋" w:eastAsia="仿宋" w:cs="仿宋"/>
          <w:sz w:val="32"/>
          <w:szCs w:val="32"/>
        </w:rPr>
        <w:t>）。申请农机购置补贴时须以从事农机作业的农业生产经营组织或农民专业合作社名义申请时，不得以农户个人名义申请或按照农户个人享受最高补贴额标准分散办理补贴资金结算。（申请同一类型补贴机具10台（部）以上的，申请人须提供补贴机具作业面积（或种养面积、加工能力、冷库库容）合同等证明材料）。加大水稻和瓜菜生产从育秧（育苗）、播插（移栽）到烘干等全程机械化机具补贴力度，在中央资金补贴的基础上，允许地方配套资金实行累加补贴。</w:t>
      </w:r>
    </w:p>
    <w:p>
      <w:pPr>
        <w:pStyle w:val="2"/>
        <w:ind w:firstLine="643" w:firstLineChars="200"/>
        <w:rPr>
          <w:rFonts w:ascii="仿宋" w:hAnsi="仿宋" w:eastAsia="仿宋" w:cs="仿宋"/>
          <w:sz w:val="32"/>
          <w:szCs w:val="32"/>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三</w:t>
      </w:r>
      <w:r>
        <w:rPr>
          <w:rFonts w:hint="eastAsia" w:ascii="仿宋" w:hAnsi="仿宋" w:eastAsia="仿宋" w:cs="仿宋"/>
          <w:b/>
          <w:bCs/>
          <w:sz w:val="32"/>
          <w:szCs w:val="32"/>
        </w:rPr>
        <w:t>)审验公示信息。</w:t>
      </w:r>
      <w:r>
        <w:rPr>
          <w:rFonts w:hint="eastAsia" w:ascii="仿宋" w:hAnsi="仿宋" w:eastAsia="仿宋" w:cs="仿宋"/>
          <w:sz w:val="32"/>
          <w:szCs w:val="32"/>
        </w:rPr>
        <w:t>县农业农村</w:t>
      </w:r>
      <w:r>
        <w:rPr>
          <w:rFonts w:hint="eastAsia" w:ascii="仿宋" w:hAnsi="仿宋" w:eastAsia="仿宋" w:cs="仿宋"/>
          <w:sz w:val="32"/>
          <w:szCs w:val="32"/>
          <w:lang w:eastAsia="zh-CN"/>
        </w:rPr>
        <w:t>局严格</w:t>
      </w:r>
      <w:r>
        <w:rPr>
          <w:rFonts w:hint="eastAsia" w:ascii="仿宋" w:hAnsi="仿宋" w:eastAsia="仿宋" w:cs="仿宋"/>
          <w:sz w:val="32"/>
          <w:szCs w:val="32"/>
        </w:rPr>
        <w:t>按照农业农村部《农机购置补贴机具核验工作要点（试行）》等要求，对补贴相关申请资料进行形式审核，对补贴机具进行核验。其中实行牌证管理的机具，要先办牌证,后办理补贴，牌证管理机具凭牌证免于现场实物核验。</w:t>
      </w:r>
      <w:r>
        <w:rPr>
          <w:rFonts w:hint="eastAsia" w:ascii="仿宋" w:hAnsi="仿宋" w:eastAsia="仿宋" w:cs="仿宋"/>
          <w:kern w:val="0"/>
          <w:sz w:val="32"/>
          <w:szCs w:val="32"/>
        </w:rPr>
        <w:t>对于冷库、网箱、烘干机等安装类和设施类产品</w:t>
      </w:r>
      <w:r>
        <w:rPr>
          <w:rFonts w:hint="eastAsia" w:ascii="仿宋" w:hAnsi="仿宋" w:eastAsia="仿宋" w:cs="仿宋"/>
          <w:sz w:val="32"/>
          <w:szCs w:val="32"/>
        </w:rPr>
        <w:t>应在</w:t>
      </w:r>
      <w:r>
        <w:rPr>
          <w:rFonts w:hint="eastAsia" w:ascii="仿宋" w:hAnsi="仿宋" w:eastAsia="仿宋" w:cs="仿宋"/>
          <w:kern w:val="0"/>
          <w:sz w:val="32"/>
          <w:szCs w:val="32"/>
        </w:rPr>
        <w:t>安装调试好、</w:t>
      </w:r>
      <w:r>
        <w:rPr>
          <w:rFonts w:hint="eastAsia" w:ascii="仿宋" w:hAnsi="仿宋" w:eastAsia="仿宋" w:cs="仿宋"/>
          <w:sz w:val="32"/>
          <w:szCs w:val="32"/>
        </w:rPr>
        <w:t>开机能正常运行，达到使用要求，确保符合安全和使用性能要求后才能开展验机。</w:t>
      </w:r>
    </w:p>
    <w:p>
      <w:pPr>
        <w:pStyle w:val="2"/>
        <w:spacing w:line="360" w:lineRule="auto"/>
        <w:ind w:firstLine="640" w:firstLineChars="200"/>
        <w:rPr>
          <w:rFonts w:ascii="仿宋" w:hAnsi="仿宋" w:eastAsia="仿宋" w:cs="仿宋"/>
          <w:sz w:val="32"/>
          <w:szCs w:val="32"/>
        </w:rPr>
      </w:pPr>
      <w:r>
        <w:rPr>
          <w:rFonts w:hint="eastAsia" w:ascii="仿宋" w:hAnsi="仿宋" w:eastAsia="仿宋" w:cs="仿宋"/>
          <w:kern w:val="0"/>
          <w:sz w:val="32"/>
          <w:szCs w:val="32"/>
        </w:rPr>
        <w:t>县农业农村</w:t>
      </w:r>
      <w:r>
        <w:rPr>
          <w:rFonts w:hint="eastAsia" w:ascii="仿宋" w:hAnsi="仿宋" w:eastAsia="仿宋" w:cs="仿宋"/>
          <w:kern w:val="0"/>
          <w:sz w:val="32"/>
          <w:szCs w:val="32"/>
          <w:lang w:eastAsia="zh-CN"/>
        </w:rPr>
        <w:t>局</w:t>
      </w:r>
      <w:r>
        <w:rPr>
          <w:rFonts w:ascii="仿宋" w:hAnsi="仿宋" w:eastAsia="仿宋" w:cs="仿宋"/>
          <w:kern w:val="0"/>
          <w:sz w:val="32"/>
          <w:szCs w:val="32"/>
        </w:rPr>
        <w:t>收到</w:t>
      </w:r>
      <w:r>
        <w:rPr>
          <w:rFonts w:hint="eastAsia" w:ascii="仿宋" w:hAnsi="仿宋" w:eastAsia="仿宋" w:cs="仿宋"/>
          <w:kern w:val="0"/>
          <w:sz w:val="32"/>
          <w:szCs w:val="32"/>
        </w:rPr>
        <w:t>购机者补贴申请</w:t>
      </w:r>
      <w:r>
        <w:rPr>
          <w:rFonts w:ascii="仿宋" w:hAnsi="仿宋" w:eastAsia="仿宋" w:cs="仿宋"/>
          <w:kern w:val="0"/>
          <w:sz w:val="32"/>
          <w:szCs w:val="32"/>
        </w:rPr>
        <w:t>后，应于2个工作日内做出是否受理的决定，对因资料不齐全等原因无法受理的，应注明原因，并按原渠道退回申请；对符合条件可以受理的，</w:t>
      </w:r>
      <w:r>
        <w:rPr>
          <w:rFonts w:hint="eastAsia" w:ascii="仿宋" w:hAnsi="仿宋" w:eastAsia="仿宋" w:cs="仿宋"/>
          <w:kern w:val="0"/>
          <w:sz w:val="32"/>
          <w:szCs w:val="32"/>
        </w:rPr>
        <w:t>应于13个工作日内（不含公示时间）完成相关核验工作。并在农机购置补贴信息公开专栏实时公布补贴申请信息和</w:t>
      </w:r>
      <w:r>
        <w:rPr>
          <w:rFonts w:hint="eastAsia" w:ascii="仿宋" w:hAnsi="仿宋" w:eastAsia="仿宋" w:cs="仿宋"/>
          <w:sz w:val="32"/>
          <w:szCs w:val="32"/>
        </w:rPr>
        <w:t>农机购置补贴“一站式”服务窗口醒目位置公示受益对象和补贴机具信息</w:t>
      </w:r>
      <w:r>
        <w:rPr>
          <w:rFonts w:hint="eastAsia" w:ascii="仿宋" w:hAnsi="仿宋" w:eastAsia="仿宋" w:cs="仿宋"/>
          <w:kern w:val="0"/>
          <w:sz w:val="32"/>
          <w:szCs w:val="32"/>
        </w:rPr>
        <w:t>，公示时间为5个工作日。</w:t>
      </w:r>
    </w:p>
    <w:p>
      <w:pPr>
        <w:pStyle w:val="4"/>
        <w:widowControl w:val="0"/>
        <w:adjustRightInd w:val="0"/>
        <w:snapToGrid w:val="0"/>
        <w:spacing w:before="0" w:beforeAutospacing="0" w:after="0" w:afterAutospacing="0" w:line="360" w:lineRule="auto"/>
        <w:ind w:firstLine="643" w:firstLineChars="200"/>
        <w:jc w:val="both"/>
        <w:rPr>
          <w:rFonts w:ascii="仿宋" w:hAnsi="仿宋" w:eastAsia="仿宋" w:cs="仿宋"/>
          <w:color w:val="000000"/>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eastAsia="zh-CN"/>
        </w:rPr>
        <w:t>四</w:t>
      </w:r>
      <w:r>
        <w:rPr>
          <w:rFonts w:hint="eastAsia" w:ascii="仿宋" w:hAnsi="仿宋" w:eastAsia="仿宋" w:cs="仿宋"/>
          <w:b/>
          <w:bCs/>
          <w:color w:val="000000"/>
          <w:sz w:val="32"/>
          <w:szCs w:val="32"/>
        </w:rPr>
        <w:t>）兑付补贴资金。</w:t>
      </w:r>
      <w:r>
        <w:rPr>
          <w:rFonts w:hint="eastAsia" w:ascii="仿宋" w:hAnsi="仿宋" w:eastAsia="仿宋" w:cs="仿宋"/>
          <w:color w:val="000000"/>
          <w:sz w:val="32"/>
          <w:szCs w:val="32"/>
        </w:rPr>
        <w:t>县财政</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审核农业农村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提交的补贴资金兑付申请与有关材料，于15个工作日内通过国库集中支付方式向符合要求的购机者兑付资金。因资金不足或加强监管等原因需要延期兑付的，应告知购机者，并及时与</w:t>
      </w:r>
      <w:r>
        <w:rPr>
          <w:rFonts w:hint="eastAsia" w:ascii="仿宋" w:hAnsi="仿宋" w:eastAsia="仿宋" w:cs="仿宋"/>
          <w:color w:val="000000"/>
          <w:sz w:val="32"/>
          <w:szCs w:val="32"/>
          <w:lang w:eastAsia="zh-CN"/>
        </w:rPr>
        <w:t>县</w:t>
      </w:r>
      <w:r>
        <w:rPr>
          <w:rFonts w:hint="eastAsia" w:ascii="仿宋" w:hAnsi="仿宋" w:eastAsia="仿宋" w:cs="仿宋"/>
          <w:color w:val="000000"/>
          <w:sz w:val="32"/>
          <w:szCs w:val="32"/>
        </w:rPr>
        <w:t>农业农村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联合向上报告资金供需情况。</w:t>
      </w:r>
      <w:r>
        <w:rPr>
          <w:rFonts w:hint="eastAsia" w:ascii="仿宋_GB2312" w:hAnsi="仿宋_GB2312" w:eastAsia="仿宋_GB2312" w:cs="仿宋_GB2312"/>
          <w:sz w:val="32"/>
          <w:szCs w:val="32"/>
        </w:rPr>
        <w:t>补贴</w:t>
      </w:r>
      <w:r>
        <w:rPr>
          <w:rFonts w:hint="eastAsia" w:ascii="仿宋_GB2312" w:hAnsi="黑体" w:eastAsia="仿宋_GB2312" w:cs="仿宋_GB2312"/>
          <w:sz w:val="32"/>
          <w:szCs w:val="32"/>
        </w:rPr>
        <w:t>资金按照“先购机后申请，先申请先补贴，后申请后补贴，资金补完为止”方式兑付。</w:t>
      </w:r>
      <w:r>
        <w:rPr>
          <w:rFonts w:hint="eastAsia" w:ascii="仿宋" w:hAnsi="仿宋" w:eastAsia="仿宋" w:cs="仿宋"/>
          <w:color w:val="000000"/>
          <w:sz w:val="32"/>
          <w:szCs w:val="32"/>
        </w:rPr>
        <w:t>补贴申领原则上当年有效，因当年财政补贴资金规模不够、办理手续时间紧张等无法享受补贴的，可在下一个年度优先兑付。严禁挤占挪用农机购置补贴资金。</w:t>
      </w:r>
    </w:p>
    <w:p>
      <w:pPr>
        <w:pStyle w:val="4"/>
        <w:widowControl w:val="0"/>
        <w:snapToGrid w:val="0"/>
        <w:spacing w:before="0" w:beforeAutospacing="0" w:after="0" w:afterAutospacing="0" w:line="360" w:lineRule="auto"/>
        <w:ind w:firstLine="640"/>
        <w:jc w:val="both"/>
        <w:rPr>
          <w:rFonts w:ascii="仿宋" w:hAnsi="仿宋" w:eastAsia="仿宋" w:cs="仿宋"/>
          <w:b/>
          <w:bCs/>
          <w:color w:val="000000"/>
          <w:sz w:val="32"/>
          <w:szCs w:val="32"/>
        </w:rPr>
      </w:pPr>
      <w:r>
        <w:rPr>
          <w:rFonts w:hint="eastAsia" w:ascii="仿宋_GB2312" w:eastAsia="仿宋_GB2312" w:cs="仿宋_GB2312"/>
          <w:sz w:val="32"/>
          <w:szCs w:val="32"/>
        </w:rPr>
        <w:t>符合农机产品“三包”退货规定，购机者要求退货或购销双方协商同意退货的，可以退货。对已补贴机具退货的，购机者应将所得的补贴款返还财政部门，县财政</w:t>
      </w:r>
      <w:r>
        <w:rPr>
          <w:rFonts w:hint="eastAsia" w:ascii="仿宋_GB2312" w:eastAsia="仿宋_GB2312" w:cs="仿宋_GB2312"/>
          <w:sz w:val="32"/>
          <w:szCs w:val="32"/>
          <w:lang w:eastAsia="zh-CN"/>
        </w:rPr>
        <w:t>局</w:t>
      </w:r>
      <w:r>
        <w:rPr>
          <w:rFonts w:hint="eastAsia" w:ascii="仿宋_GB2312" w:eastAsia="仿宋_GB2312" w:cs="仿宋_GB2312"/>
          <w:sz w:val="32"/>
          <w:szCs w:val="32"/>
        </w:rPr>
        <w:t>在购机发票上签署“补贴已退，可退货”意见并加盖公章后，经销企业方可退货，并及时书面告知县农业农村</w:t>
      </w:r>
      <w:r>
        <w:rPr>
          <w:rFonts w:hint="eastAsia" w:ascii="仿宋_GB2312" w:eastAsia="仿宋_GB2312" w:cs="仿宋_GB2312"/>
          <w:sz w:val="32"/>
          <w:szCs w:val="32"/>
          <w:lang w:eastAsia="zh-CN"/>
        </w:rPr>
        <w:t>局</w:t>
      </w:r>
      <w:r>
        <w:rPr>
          <w:rFonts w:hint="eastAsia" w:ascii="仿宋_GB2312" w:eastAsia="仿宋_GB2312" w:cs="仿宋_GB2312"/>
          <w:sz w:val="32"/>
          <w:szCs w:val="32"/>
        </w:rPr>
        <w:t>。退回的补贴资金由县级财政</w:t>
      </w:r>
      <w:r>
        <w:rPr>
          <w:rFonts w:hint="eastAsia" w:ascii="仿宋_GB2312" w:eastAsia="仿宋_GB2312" w:cs="仿宋_GB2312"/>
          <w:sz w:val="32"/>
          <w:szCs w:val="32"/>
          <w:lang w:eastAsia="zh-CN"/>
        </w:rPr>
        <w:t>局</w:t>
      </w:r>
      <w:r>
        <w:rPr>
          <w:rFonts w:hint="eastAsia" w:ascii="仿宋_GB2312" w:eastAsia="仿宋_GB2312" w:cs="仿宋_GB2312"/>
          <w:sz w:val="32"/>
          <w:szCs w:val="32"/>
        </w:rPr>
        <w:t>纳入当年补贴资金计划，继续使用。退货档案材料由经销企业交县农</w:t>
      </w:r>
      <w:r>
        <w:rPr>
          <w:rFonts w:hint="eastAsia" w:ascii="仿宋_GB2312" w:eastAsia="仿宋_GB2312" w:cs="仿宋_GB2312"/>
          <w:sz w:val="32"/>
          <w:szCs w:val="32"/>
          <w:lang w:eastAsia="zh-CN"/>
        </w:rPr>
        <w:t>业农村局</w:t>
      </w:r>
      <w:r>
        <w:rPr>
          <w:rFonts w:hint="eastAsia" w:ascii="仿宋_GB2312" w:eastAsia="仿宋_GB2312" w:cs="仿宋_GB2312"/>
          <w:sz w:val="32"/>
          <w:szCs w:val="32"/>
        </w:rPr>
        <w:t>保存。</w:t>
      </w:r>
    </w:p>
    <w:p>
      <w:pPr>
        <w:pStyle w:val="4"/>
        <w:widowControl w:val="0"/>
        <w:snapToGrid w:val="0"/>
        <w:spacing w:before="0" w:beforeAutospacing="0" w:after="0" w:afterAutospacing="0" w:line="360" w:lineRule="auto"/>
        <w:ind w:firstLine="643" w:firstLineChars="200"/>
        <w:jc w:val="both"/>
        <w:rPr>
          <w:rFonts w:ascii="仿宋" w:hAnsi="仿宋" w:eastAsia="仿宋" w:cs="仿宋"/>
          <w:b/>
          <w:bCs/>
          <w:color w:val="000000"/>
          <w:sz w:val="32"/>
          <w:szCs w:val="32"/>
        </w:rPr>
      </w:pPr>
      <w:r>
        <w:rPr>
          <w:rFonts w:hint="eastAsia" w:ascii="仿宋" w:hAnsi="仿宋" w:eastAsia="仿宋" w:cs="仿宋"/>
          <w:b/>
          <w:bCs/>
          <w:color w:val="000000"/>
          <w:sz w:val="32"/>
          <w:szCs w:val="32"/>
        </w:rPr>
        <w:t>六、实施要求</w:t>
      </w:r>
    </w:p>
    <w:p>
      <w:pPr>
        <w:pStyle w:val="4"/>
        <w:widowControl w:val="0"/>
        <w:snapToGrid w:val="0"/>
        <w:spacing w:before="0" w:beforeAutospacing="0" w:after="0" w:afterAutospacing="0" w:line="360" w:lineRule="auto"/>
        <w:ind w:firstLine="640"/>
        <w:jc w:val="both"/>
        <w:rPr>
          <w:rFonts w:ascii="仿宋" w:hAnsi="仿宋" w:eastAsia="仿宋" w:cs="仿宋"/>
          <w:color w:val="000000"/>
          <w:sz w:val="32"/>
          <w:szCs w:val="32"/>
        </w:rPr>
      </w:pPr>
      <w:r>
        <w:rPr>
          <w:rFonts w:hint="eastAsia" w:ascii="仿宋" w:hAnsi="仿宋" w:eastAsia="仿宋" w:cs="仿宋"/>
          <w:b/>
          <w:bCs/>
          <w:color w:val="000000"/>
          <w:sz w:val="32"/>
          <w:szCs w:val="32"/>
        </w:rPr>
        <w:t>（一）加强领导，明确分工。</w:t>
      </w:r>
      <w:r>
        <w:rPr>
          <w:rFonts w:hint="eastAsia" w:ascii="仿宋" w:hAnsi="仿宋" w:eastAsia="仿宋" w:cs="仿宋"/>
          <w:b w:val="0"/>
          <w:bCs w:val="0"/>
          <w:color w:val="000000"/>
          <w:sz w:val="32"/>
          <w:szCs w:val="32"/>
          <w:lang w:eastAsia="zh-CN"/>
        </w:rPr>
        <w:t>县</w:t>
      </w:r>
      <w:r>
        <w:rPr>
          <w:rFonts w:hint="eastAsia" w:ascii="仿宋" w:hAnsi="仿宋" w:eastAsia="仿宋" w:cs="仿宋"/>
          <w:color w:val="000000"/>
          <w:sz w:val="32"/>
          <w:szCs w:val="32"/>
        </w:rPr>
        <w:t>农业农村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、财政</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要建立健全政府领导下的联合实施和监管机制，切实加强组织协调，密切沟通配合，建立和完善风险防控工作制度和内部控制规程，明确职责分工，形成工作合力。要组织开展业务培训和廉政警示教育，提高补贴工作人员业务素质和风险防控能力。要进一步明确职责分工，深入落实县农业农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组织实施、审核和监管责任和财政部门资金兑付、资金监管责任。要加强绩效管理，形成管理闭环，切实提升政策实施管理工作能力水平。</w:t>
      </w:r>
    </w:p>
    <w:p>
      <w:pPr>
        <w:pStyle w:val="4"/>
        <w:widowControl w:val="0"/>
        <w:snapToGrid w:val="0"/>
        <w:spacing w:before="0" w:beforeAutospacing="0" w:after="0" w:afterAutospacing="0" w:line="360" w:lineRule="auto"/>
        <w:ind w:firstLine="640"/>
        <w:jc w:val="both"/>
        <w:rPr>
          <w:rFonts w:ascii="仿宋" w:hAnsi="仿宋" w:eastAsia="仿宋" w:cs="仿宋"/>
          <w:sz w:val="32"/>
          <w:szCs w:val="32"/>
        </w:rPr>
      </w:pPr>
      <w:r>
        <w:rPr>
          <w:rFonts w:hint="eastAsia" w:ascii="仿宋" w:hAnsi="仿宋" w:eastAsia="仿宋" w:cs="仿宋"/>
          <w:color w:val="000000"/>
          <w:sz w:val="32"/>
          <w:szCs w:val="32"/>
        </w:rPr>
        <w:t>县农业农村</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、财政</w:t>
      </w:r>
      <w:r>
        <w:rPr>
          <w:rFonts w:hint="eastAsia" w:ascii="仿宋" w:hAnsi="仿宋" w:eastAsia="仿宋" w:cs="仿宋"/>
          <w:color w:val="000000"/>
          <w:sz w:val="32"/>
          <w:szCs w:val="32"/>
          <w:lang w:eastAsia="zh-CN"/>
        </w:rPr>
        <w:t>局</w:t>
      </w:r>
      <w:r>
        <w:rPr>
          <w:rFonts w:hint="eastAsia" w:ascii="仿宋" w:hAnsi="仿宋" w:eastAsia="仿宋" w:cs="仿宋"/>
          <w:color w:val="000000"/>
          <w:sz w:val="32"/>
          <w:szCs w:val="32"/>
        </w:rPr>
        <w:t>要在本级政府领导下组织实施农机购置补贴政策，按照各自职责做好补贴资金需求调查、补贴对象确认、补贴机具核验、补贴资金兑付、违规行为处理等工作，加快推进农机报废更新补贴政策实施，重大事项须提交</w:t>
      </w:r>
      <w:r>
        <w:rPr>
          <w:rFonts w:hint="eastAsia" w:ascii="仿宋" w:hAnsi="仿宋" w:eastAsia="仿宋" w:cs="仿宋"/>
          <w:color w:val="000000"/>
          <w:sz w:val="32"/>
          <w:szCs w:val="32"/>
          <w:lang w:eastAsia="zh-CN"/>
        </w:rPr>
        <w:t>本</w:t>
      </w:r>
      <w:r>
        <w:rPr>
          <w:rFonts w:hint="eastAsia" w:ascii="仿宋" w:hAnsi="仿宋" w:eastAsia="仿宋" w:cs="仿宋"/>
          <w:sz w:val="32"/>
          <w:szCs w:val="32"/>
        </w:rPr>
        <w:t>县农机购置补贴领导小组集体研究决定。</w:t>
      </w:r>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bCs/>
          <w:color w:val="000000"/>
          <w:sz w:val="32"/>
          <w:szCs w:val="32"/>
        </w:rPr>
        <w:t>（二）优化服务，提升效能。</w:t>
      </w:r>
      <w:r>
        <w:rPr>
          <w:rFonts w:hint="eastAsia" w:ascii="仿宋" w:hAnsi="仿宋" w:eastAsia="仿宋" w:cs="仿宋"/>
          <w:color w:val="000000"/>
          <w:sz w:val="32"/>
          <w:szCs w:val="32"/>
        </w:rPr>
        <w:t>我</w:t>
      </w:r>
      <w:r>
        <w:rPr>
          <w:rFonts w:hint="eastAsia" w:ascii="仿宋" w:hAnsi="仿宋" w:eastAsia="仿宋" w:cs="仿宋"/>
          <w:color w:val="000000"/>
          <w:sz w:val="32"/>
          <w:szCs w:val="32"/>
          <w:lang w:eastAsia="zh-CN"/>
        </w:rPr>
        <w:t>县</w:t>
      </w:r>
      <w:r>
        <w:rPr>
          <w:rFonts w:hint="eastAsia" w:ascii="仿宋" w:hAnsi="仿宋" w:eastAsia="仿宋" w:cs="仿宋"/>
          <w:sz w:val="32"/>
          <w:szCs w:val="32"/>
        </w:rPr>
        <w:t>实行办理服务系统常年连续开放，推广使用带有人脸识别功能的手机APP等信息化技术，方便购机者随时在线提交补贴申请、应录尽录。县农业农村</w:t>
      </w:r>
      <w:r>
        <w:rPr>
          <w:rFonts w:hint="eastAsia" w:ascii="仿宋" w:hAnsi="仿宋" w:eastAsia="仿宋" w:cs="仿宋"/>
          <w:sz w:val="32"/>
          <w:szCs w:val="32"/>
          <w:lang w:eastAsia="zh-CN"/>
        </w:rPr>
        <w:t>局</w:t>
      </w:r>
      <w:r>
        <w:rPr>
          <w:rFonts w:hint="eastAsia" w:ascii="仿宋" w:hAnsi="仿宋" w:eastAsia="仿宋" w:cs="仿宋"/>
          <w:sz w:val="32"/>
          <w:szCs w:val="32"/>
        </w:rPr>
        <w:t>、财政</w:t>
      </w:r>
      <w:r>
        <w:rPr>
          <w:rFonts w:hint="eastAsia" w:ascii="仿宋" w:hAnsi="仿宋" w:eastAsia="仿宋" w:cs="仿宋"/>
          <w:sz w:val="32"/>
          <w:szCs w:val="32"/>
          <w:lang w:eastAsia="zh-CN"/>
        </w:rPr>
        <w:t>局</w:t>
      </w:r>
      <w:r>
        <w:rPr>
          <w:rFonts w:hint="eastAsia" w:ascii="仿宋" w:hAnsi="仿宋" w:eastAsia="仿宋" w:cs="仿宋"/>
          <w:sz w:val="32"/>
          <w:szCs w:val="32"/>
        </w:rPr>
        <w:t>定期调度和发布资金使用进度，督促预算执行，加快资金使用。要加大推广应用手机APP（带人脸识别功能）和补贴机具二维码管理方式办理补贴，推进农机购置补贴实施与监管信息化技术集成应用，推动补贴机具由人工核验向信息化核验转变。</w:t>
      </w:r>
      <w:r>
        <w:rPr>
          <w:rFonts w:hint="eastAsia" w:ascii="仿宋" w:hAnsi="仿宋" w:eastAsia="仿宋" w:cs="仿宋"/>
          <w:color w:val="000000"/>
          <w:sz w:val="32"/>
          <w:szCs w:val="32"/>
        </w:rPr>
        <w:t>积极探索补贴申请、核验、兑付全流程线上办理新模式，推进农机购置补贴实施与监管信息化技术集成应用，提升优化服务能力。</w:t>
      </w:r>
    </w:p>
    <w:p>
      <w:pPr>
        <w:adjustRightInd w:val="0"/>
        <w:snapToGrid w:val="0"/>
        <w:spacing w:line="360" w:lineRule="auto"/>
        <w:ind w:firstLine="643" w:firstLineChars="200"/>
        <w:rPr>
          <w:rFonts w:ascii="仿宋" w:hAnsi="仿宋" w:eastAsia="仿宋" w:cs="仿宋"/>
          <w:sz w:val="32"/>
          <w:szCs w:val="32"/>
        </w:rPr>
      </w:pPr>
      <w:r>
        <w:rPr>
          <w:rFonts w:hint="eastAsia" w:ascii="仿宋" w:hAnsi="仿宋" w:eastAsia="仿宋" w:cs="仿宋"/>
          <w:b/>
          <w:bCs/>
          <w:color w:val="000000"/>
          <w:sz w:val="32"/>
          <w:szCs w:val="32"/>
        </w:rPr>
        <w:t>（三）公开信息，接受监督。</w:t>
      </w:r>
      <w:r>
        <w:rPr>
          <w:rFonts w:hint="eastAsia" w:ascii="仿宋" w:hAnsi="仿宋" w:eastAsia="仿宋" w:cs="仿宋"/>
          <w:sz w:val="32"/>
          <w:szCs w:val="32"/>
        </w:rPr>
        <w:t>县农业农村</w:t>
      </w:r>
      <w:r>
        <w:rPr>
          <w:rFonts w:hint="eastAsia" w:ascii="仿宋" w:hAnsi="仿宋" w:eastAsia="仿宋" w:cs="仿宋"/>
          <w:sz w:val="32"/>
          <w:szCs w:val="32"/>
          <w:lang w:eastAsia="zh-CN"/>
        </w:rPr>
        <w:t>局</w:t>
      </w:r>
      <w:r>
        <w:rPr>
          <w:rFonts w:hint="eastAsia" w:ascii="仿宋" w:hAnsi="仿宋" w:eastAsia="仿宋" w:cs="仿宋"/>
          <w:sz w:val="32"/>
          <w:szCs w:val="32"/>
        </w:rPr>
        <w:t>要</w:t>
      </w:r>
      <w:r>
        <w:rPr>
          <w:rFonts w:hint="eastAsia" w:ascii="仿宋" w:hAnsi="仿宋" w:eastAsia="仿宋" w:cs="仿宋"/>
          <w:sz w:val="32"/>
          <w:szCs w:val="32"/>
          <w:lang w:eastAsia="zh-CN"/>
        </w:rPr>
        <w:t>采取</w:t>
      </w:r>
      <w:r>
        <w:rPr>
          <w:rFonts w:hint="eastAsia" w:ascii="仿宋" w:hAnsi="仿宋" w:eastAsia="仿宋" w:cs="仿宋"/>
          <w:sz w:val="32"/>
          <w:szCs w:val="32"/>
        </w:rPr>
        <w:t>因地制宜、综合运用宣传挂图、报纸杂志、广播电视、互联网等方式，以及村务公开等渠道，全方位开展补贴政策与实施工作宣传解读，着力提升政策知晓度，切实保障购机者、生产经销企业和广大农民群众的知情权、监督权。要进一步完善农机购置补贴信息公开专栏，确保专栏名称不能变，栏目设置不能少，应至少包含补贴政策、实施进度、投诉举报等子栏目。通过专栏，及时公示申请补贴购机者信息，全面公开实施方案、操作流程、补贴产品信息表、投诉咨询方式、近三年县域内补贴受益和公开违规查处结果等信息，主动接受社会监督。公开信息时，严禁对外公布购机者通讯方式、银行账号等隐私信息。</w:t>
      </w:r>
    </w:p>
    <w:p>
      <w:pPr>
        <w:pStyle w:val="2"/>
        <w:spacing w:line="590" w:lineRule="exact"/>
        <w:ind w:firstLine="643" w:firstLineChars="200"/>
        <w:rPr>
          <w:rFonts w:ascii="仿宋" w:hAnsi="仿宋" w:eastAsia="仿宋" w:cs="宋体"/>
          <w:sz w:val="32"/>
          <w:szCs w:val="32"/>
        </w:rPr>
      </w:pPr>
      <w:r>
        <w:rPr>
          <w:rFonts w:hint="eastAsia" w:ascii="仿宋" w:hAnsi="仿宋" w:eastAsia="仿宋" w:cs="仿宋"/>
          <w:b/>
          <w:bCs/>
          <w:color w:val="000000"/>
          <w:sz w:val="32"/>
          <w:szCs w:val="32"/>
        </w:rPr>
        <w:t>（四）加强监管，严惩违规。</w:t>
      </w:r>
      <w:r>
        <w:rPr>
          <w:rFonts w:hint="eastAsia" w:ascii="仿宋" w:hAnsi="仿宋" w:eastAsia="仿宋" w:cs="仿宋"/>
          <w:sz w:val="32"/>
          <w:szCs w:val="32"/>
        </w:rPr>
        <w:t>县农业农村</w:t>
      </w:r>
      <w:r>
        <w:rPr>
          <w:rFonts w:hint="eastAsia" w:ascii="仿宋" w:hAnsi="仿宋" w:eastAsia="仿宋" w:cs="仿宋"/>
          <w:sz w:val="32"/>
          <w:szCs w:val="32"/>
          <w:lang w:eastAsia="zh-CN"/>
        </w:rPr>
        <w:t>局</w:t>
      </w:r>
      <w:r>
        <w:rPr>
          <w:rFonts w:hint="eastAsia" w:ascii="仿宋" w:hAnsi="仿宋" w:eastAsia="仿宋" w:cs="仿宋"/>
          <w:sz w:val="32"/>
          <w:szCs w:val="32"/>
        </w:rPr>
        <w:t>要全面建立健全农机购置补贴工作内部控制规程，规范业务流程，明晰岗位职责，强化监督制约。</w:t>
      </w:r>
      <w:r>
        <w:rPr>
          <w:rFonts w:hint="eastAsia" w:ascii="仿宋" w:hAnsi="仿宋" w:eastAsia="仿宋" w:cs="宋体"/>
          <w:sz w:val="32"/>
          <w:szCs w:val="32"/>
        </w:rPr>
        <w:t>开展农机购置补贴政策落实延伸绩效管理，强化考核评估和结果运用，推进补贴政策顺利实施</w:t>
      </w:r>
      <w:r>
        <w:rPr>
          <w:rFonts w:hint="eastAsia" w:ascii="仿宋" w:hAnsi="仿宋" w:eastAsia="仿宋" w:cs="宋体"/>
          <w:sz w:val="32"/>
          <w:szCs w:val="32"/>
          <w:lang w:eastAsia="zh-CN"/>
        </w:rPr>
        <w:t>，</w:t>
      </w:r>
      <w:r>
        <w:rPr>
          <w:rFonts w:hint="eastAsia" w:ascii="仿宋" w:hAnsi="仿宋" w:eastAsia="仿宋" w:cs="宋体"/>
          <w:sz w:val="32"/>
          <w:szCs w:val="32"/>
        </w:rPr>
        <w:t>强化补贴政策实施全程监管。</w:t>
      </w:r>
      <w:r>
        <w:rPr>
          <w:rFonts w:hint="eastAsia" w:ascii="仿宋" w:hAnsi="仿宋" w:eastAsia="仿宋" w:cs="仿宋"/>
          <w:sz w:val="32"/>
          <w:szCs w:val="32"/>
        </w:rPr>
        <w:t>加强对单人多台套、短期内大批量、同人连年购置同类机具、区域适应性差的机具购置等异常情形的核验和复查。</w:t>
      </w:r>
      <w:r>
        <w:rPr>
          <w:rFonts w:hint="eastAsia" w:ascii="仿宋" w:hAnsi="仿宋" w:eastAsia="仿宋" w:cs="宋体"/>
          <w:sz w:val="32"/>
          <w:szCs w:val="32"/>
        </w:rPr>
        <w:t>要建立完善补贴机具抽查检查制度，重点检查补贴机具在用情况、机具购买价格、经销商经营及售后服务等情况，并填写《海南省补贴机具抽查检查情况表》（格式参见附件4），对检查中发现的重要情况要及时调查处理和上报。</w:t>
      </w:r>
    </w:p>
    <w:p>
      <w:pPr>
        <w:pStyle w:val="2"/>
        <w:spacing w:line="360" w:lineRule="auto"/>
        <w:ind w:firstLine="640" w:firstLineChars="200"/>
        <w:rPr>
          <w:rFonts w:ascii="仿宋" w:hAnsi="仿宋" w:eastAsia="仿宋" w:cs="仿宋"/>
          <w:color w:val="000000"/>
          <w:sz w:val="32"/>
          <w:szCs w:val="32"/>
        </w:rPr>
      </w:pPr>
      <w:r>
        <w:rPr>
          <w:rFonts w:hint="eastAsia" w:ascii="仿宋" w:hAnsi="仿宋" w:eastAsia="仿宋" w:cs="仿宋"/>
          <w:sz w:val="32"/>
          <w:szCs w:val="32"/>
          <w:lang w:eastAsia="zh-CN"/>
        </w:rPr>
        <w:t>我县</w:t>
      </w:r>
      <w:r>
        <w:rPr>
          <w:rFonts w:hint="eastAsia" w:ascii="仿宋" w:hAnsi="仿宋" w:eastAsia="仿宋" w:cs="仿宋"/>
          <w:sz w:val="32"/>
          <w:szCs w:val="32"/>
        </w:rPr>
        <w:t>农业农村</w:t>
      </w:r>
      <w:r>
        <w:rPr>
          <w:rFonts w:hint="eastAsia" w:ascii="仿宋" w:hAnsi="仿宋" w:eastAsia="仿宋" w:cs="仿宋"/>
          <w:sz w:val="32"/>
          <w:szCs w:val="32"/>
          <w:lang w:eastAsia="zh-CN"/>
        </w:rPr>
        <w:t>局</w:t>
      </w:r>
      <w:r>
        <w:rPr>
          <w:rFonts w:hint="eastAsia" w:ascii="仿宋" w:hAnsi="仿宋" w:eastAsia="仿宋" w:cs="仿宋"/>
          <w:sz w:val="32"/>
          <w:szCs w:val="32"/>
        </w:rPr>
        <w:t>全面贯彻本通知和《农业农村部办公厅、财政部办公厅关于进一步加强农机购置补贴政策监管强化纪律约束的通知》(农办机〔2019〕6号)和《农业部办公厅、财政部办公厅关于印发〈农业机械购置补贴产品违规经营行为处理办法(试行)〉的通知》(农办财〔2017〕26号)要求和</w:t>
      </w:r>
      <w:r>
        <w:rPr>
          <w:rFonts w:hint="eastAsia" w:ascii="仿宋" w:hAnsi="仿宋" w:eastAsia="仿宋" w:cs="宋体"/>
          <w:sz w:val="32"/>
          <w:szCs w:val="32"/>
        </w:rPr>
        <w:t>我省关于补贴产品经营管理及违规处理的相关规定，加大违规行为查处力度，</w:t>
      </w:r>
      <w:r>
        <w:rPr>
          <w:rFonts w:hint="eastAsia" w:ascii="仿宋" w:hAnsi="仿宋" w:eastAsia="仿宋" w:cs="仿宋"/>
          <w:color w:val="000000"/>
          <w:sz w:val="32"/>
          <w:szCs w:val="32"/>
        </w:rPr>
        <w:t>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突出违规行为，有效维护政策实施良好秩序。</w:t>
      </w:r>
    </w:p>
    <w:p>
      <w:pPr>
        <w:pStyle w:val="4"/>
        <w:widowControl w:val="0"/>
        <w:snapToGrid w:val="0"/>
        <w:spacing w:before="0" w:beforeAutospacing="0" w:after="0" w:afterAutospacing="0" w:line="360" w:lineRule="auto"/>
        <w:ind w:firstLine="640" w:firstLineChars="200"/>
        <w:rPr>
          <w:rFonts w:ascii="仿宋" w:hAnsi="仿宋" w:eastAsia="仿宋" w:cs="仿宋"/>
          <w:color w:val="000000"/>
          <w:sz w:val="32"/>
          <w:szCs w:val="32"/>
        </w:rPr>
      </w:pPr>
    </w:p>
    <w:p>
      <w:pPr>
        <w:pStyle w:val="4"/>
        <w:widowControl w:val="0"/>
        <w:snapToGrid w:val="0"/>
        <w:spacing w:before="0" w:beforeAutospacing="0" w:after="0" w:afterAutospacing="0" w:line="360" w:lineRule="auto"/>
        <w:ind w:firstLine="640"/>
        <w:jc w:val="both"/>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附件：</w:t>
      </w:r>
      <w:r>
        <w:rPr>
          <w:rFonts w:hint="eastAsia" w:ascii="仿宋" w:hAnsi="仿宋" w:eastAsia="仿宋" w:cs="仿宋"/>
          <w:color w:val="000000"/>
          <w:sz w:val="32"/>
          <w:szCs w:val="32"/>
          <w:lang w:val="en-US" w:eastAsia="zh-CN"/>
        </w:rPr>
        <w:t>1.海南省2021-2023年农机购置补贴机具种类范围</w:t>
      </w:r>
    </w:p>
    <w:p>
      <w:pPr>
        <w:pStyle w:val="4"/>
        <w:widowControl w:val="0"/>
        <w:snapToGrid w:val="0"/>
        <w:spacing w:before="0" w:beforeAutospacing="0" w:after="0" w:afterAutospacing="0" w:line="360" w:lineRule="auto"/>
        <w:ind w:firstLine="1609" w:firstLineChars="503"/>
        <w:jc w:val="both"/>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.海南省农机购置补贴资金申请表</w:t>
      </w:r>
    </w:p>
    <w:p>
      <w:pPr>
        <w:pStyle w:val="4"/>
        <w:widowControl w:val="0"/>
        <w:snapToGrid w:val="0"/>
        <w:spacing w:before="0" w:beforeAutospacing="0" w:after="0" w:afterAutospacing="0" w:line="360" w:lineRule="auto"/>
        <w:ind w:left="1596" w:leftChars="760"/>
        <w:jc w:val="both"/>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.年度市（县）享受农机购置补贴的购机者信息表</w:t>
      </w:r>
    </w:p>
    <w:p>
      <w:pPr>
        <w:pStyle w:val="4"/>
        <w:widowControl w:val="0"/>
        <w:snapToGrid w:val="0"/>
        <w:spacing w:before="0" w:beforeAutospacing="0" w:after="0" w:afterAutospacing="0" w:line="360" w:lineRule="auto"/>
        <w:ind w:left="1596" w:leftChars="760"/>
        <w:jc w:val="both"/>
        <w:rPr>
          <w:rFonts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.海南省补贴机具抽查检查情况表</w:t>
      </w:r>
    </w:p>
    <w:p>
      <w:pPr>
        <w:pStyle w:val="4"/>
        <w:widowControl w:val="0"/>
        <w:snapToGrid w:val="0"/>
        <w:spacing w:before="0" w:beforeAutospacing="0" w:after="0" w:afterAutospacing="0" w:line="360" w:lineRule="auto"/>
        <w:jc w:val="both"/>
        <w:rPr>
          <w:rFonts w:ascii="仿宋" w:hAnsi="仿宋" w:eastAsia="仿宋" w:cs="仿宋"/>
          <w:b/>
          <w:bCs/>
          <w:sz w:val="32"/>
          <w:szCs w:val="32"/>
        </w:rPr>
      </w:pPr>
    </w:p>
    <w:p>
      <w:pPr>
        <w:pStyle w:val="2"/>
        <w:spacing w:line="530" w:lineRule="exact"/>
        <w:rPr>
          <w:rFonts w:ascii="黑体" w:hAnsi="黑体" w:eastAsia="黑体" w:cs="黑体"/>
          <w:sz w:val="32"/>
          <w:szCs w:val="32"/>
        </w:rPr>
      </w:pPr>
      <w:bookmarkStart w:id="0" w:name="OLE_LINK2"/>
      <w:bookmarkStart w:id="1" w:name="OLE_LINK1"/>
      <w:r>
        <w:rPr>
          <w:rFonts w:hint="eastAsia" w:ascii="黑体" w:hAnsi="黑体" w:eastAsia="黑体" w:cs="黑体"/>
          <w:sz w:val="32"/>
          <w:szCs w:val="32"/>
        </w:rPr>
        <w:t>附件1</w:t>
      </w:r>
    </w:p>
    <w:p>
      <w:pPr>
        <w:widowControl/>
        <w:snapToGrid w:val="0"/>
        <w:spacing w:line="530" w:lineRule="exact"/>
        <w:jc w:val="left"/>
        <w:rPr>
          <w:rFonts w:ascii="黑体" w:hAnsi="黑体" w:eastAsia="黑体" w:cs="黑体"/>
          <w:sz w:val="32"/>
          <w:szCs w:val="32"/>
        </w:rPr>
      </w:pPr>
    </w:p>
    <w:p>
      <w:pPr>
        <w:widowControl/>
        <w:snapToGrid w:val="0"/>
        <w:spacing w:line="530" w:lineRule="exact"/>
        <w:jc w:val="center"/>
        <w:rPr>
          <w:rFonts w:cs="方正小标宋简体" w:asciiTheme="minorEastAsia" w:hAnsiTheme="minorEastAsia" w:eastAsiaTheme="minorEastAsia"/>
          <w:bCs/>
          <w:sz w:val="44"/>
          <w:szCs w:val="44"/>
        </w:rPr>
      </w:pPr>
      <w:r>
        <w:rPr>
          <w:rFonts w:hint="eastAsia" w:cs="方正小标宋简体" w:asciiTheme="minorEastAsia" w:hAnsiTheme="minorEastAsia" w:eastAsiaTheme="minorEastAsia"/>
          <w:bCs/>
          <w:sz w:val="44"/>
          <w:szCs w:val="44"/>
        </w:rPr>
        <w:t>2021—2023年海南省农机购置补贴机具</w:t>
      </w:r>
    </w:p>
    <w:p>
      <w:pPr>
        <w:widowControl/>
        <w:snapToGrid w:val="0"/>
        <w:spacing w:line="530" w:lineRule="exact"/>
        <w:jc w:val="center"/>
        <w:rPr>
          <w:rFonts w:cs="方正小标宋简体" w:asciiTheme="minorEastAsia" w:hAnsiTheme="minorEastAsia" w:eastAsiaTheme="minorEastAsia"/>
          <w:bCs/>
          <w:sz w:val="44"/>
          <w:szCs w:val="44"/>
        </w:rPr>
      </w:pPr>
      <w:r>
        <w:rPr>
          <w:rFonts w:hint="eastAsia" w:cs="方正小标宋简体" w:asciiTheme="minorEastAsia" w:hAnsiTheme="minorEastAsia" w:eastAsiaTheme="minorEastAsia"/>
          <w:bCs/>
          <w:sz w:val="44"/>
          <w:szCs w:val="44"/>
        </w:rPr>
        <w:t>种类范围</w:t>
      </w:r>
    </w:p>
    <w:p>
      <w:pPr>
        <w:widowControl/>
        <w:snapToGrid w:val="0"/>
        <w:spacing w:line="530" w:lineRule="exact"/>
        <w:jc w:val="center"/>
        <w:rPr>
          <w:rFonts w:ascii="仿宋" w:hAnsi="仿宋" w:eastAsia="仿宋" w:cs="仿宋"/>
          <w:sz w:val="32"/>
          <w:szCs w:val="32"/>
        </w:rPr>
      </w:pPr>
      <w:r>
        <w:rPr>
          <w:rFonts w:hint="eastAsia" w:ascii="仿宋" w:hAnsi="仿宋" w:eastAsia="仿宋" w:cs="仿宋"/>
          <w:sz w:val="32"/>
          <w:szCs w:val="32"/>
        </w:rPr>
        <w:t>（13大类30个小类98个品目）</w:t>
      </w:r>
    </w:p>
    <w:p>
      <w:pPr>
        <w:widowControl/>
        <w:snapToGrid w:val="0"/>
        <w:spacing w:line="530" w:lineRule="exact"/>
        <w:jc w:val="center"/>
        <w:rPr>
          <w:rFonts w:ascii="仿宋" w:hAnsi="仿宋" w:eastAsia="仿宋" w:cs="仿宋"/>
          <w:sz w:val="32"/>
          <w:szCs w:val="32"/>
        </w:rPr>
      </w:pPr>
    </w:p>
    <w:p>
      <w:pPr>
        <w:widowControl/>
        <w:snapToGrid w:val="0"/>
        <w:spacing w:line="530" w:lineRule="exact"/>
        <w:ind w:firstLine="525"/>
        <w:jc w:val="left"/>
      </w:pPr>
      <w:r>
        <w:rPr>
          <w:rFonts w:hint="eastAsia" w:ascii="宋体" w:hAnsi="宋体" w:cs="宋体"/>
          <w:kern w:val="0"/>
          <w:sz w:val="30"/>
          <w:szCs w:val="30"/>
        </w:rPr>
        <w:t>1</w:t>
      </w:r>
      <w:r>
        <w:rPr>
          <w:rFonts w:hint="eastAsia" w:ascii="黑体" w:hAnsi="宋体" w:eastAsia="黑体" w:cs="黑体"/>
          <w:kern w:val="0"/>
          <w:sz w:val="30"/>
          <w:szCs w:val="30"/>
        </w:rPr>
        <w:t>．耕整地机械</w:t>
      </w:r>
    </w:p>
    <w:p>
      <w:pPr>
        <w:widowControl/>
        <w:snapToGrid w:val="0"/>
        <w:spacing w:line="530" w:lineRule="exact"/>
        <w:ind w:firstLine="945"/>
        <w:jc w:val="left"/>
      </w:pPr>
      <w:r>
        <w:rPr>
          <w:rFonts w:hint="eastAsia" w:ascii="宋体" w:hAnsi="宋体" w:cs="宋体"/>
          <w:kern w:val="0"/>
          <w:sz w:val="30"/>
          <w:szCs w:val="30"/>
        </w:rPr>
        <w:t>1.1</w:t>
      </w:r>
      <w:r>
        <w:rPr>
          <w:rFonts w:ascii="仿宋_GB2312" w:hAnsi="宋体" w:eastAsia="仿宋_GB2312" w:cs="仿宋_GB2312"/>
          <w:kern w:val="0"/>
          <w:sz w:val="30"/>
          <w:szCs w:val="30"/>
        </w:rPr>
        <w:t>耕地机械</w:t>
      </w:r>
    </w:p>
    <w:p>
      <w:pPr>
        <w:widowControl/>
        <w:snapToGrid w:val="0"/>
        <w:spacing w:line="530" w:lineRule="exact"/>
        <w:ind w:firstLine="1470"/>
        <w:jc w:val="left"/>
      </w:pPr>
      <w:r>
        <w:rPr>
          <w:rFonts w:hint="eastAsia" w:ascii="宋体" w:hAnsi="宋体" w:cs="宋体"/>
          <w:kern w:val="0"/>
          <w:sz w:val="30"/>
          <w:szCs w:val="30"/>
        </w:rPr>
        <w:t>1.1.1</w:t>
      </w:r>
      <w:r>
        <w:rPr>
          <w:rFonts w:ascii="仿宋_GB2312" w:hAnsi="宋体" w:eastAsia="仿宋_GB2312" w:cs="仿宋_GB2312"/>
          <w:kern w:val="0"/>
          <w:sz w:val="30"/>
          <w:szCs w:val="30"/>
        </w:rPr>
        <w:t>铧式犁</w:t>
      </w:r>
    </w:p>
    <w:p>
      <w:pPr>
        <w:widowControl/>
        <w:snapToGrid w:val="0"/>
        <w:spacing w:line="530" w:lineRule="exact"/>
        <w:ind w:firstLine="1470"/>
        <w:jc w:val="left"/>
      </w:pPr>
      <w:r>
        <w:rPr>
          <w:rFonts w:hint="eastAsia" w:ascii="宋体" w:hAnsi="宋体" w:cs="宋体"/>
          <w:kern w:val="0"/>
          <w:sz w:val="30"/>
          <w:szCs w:val="30"/>
        </w:rPr>
        <w:t>1.1.2</w:t>
      </w:r>
      <w:r>
        <w:rPr>
          <w:rFonts w:hint="eastAsia" w:ascii="仿宋_GB2312" w:hAnsi="宋体" w:eastAsia="仿宋_GB2312" w:cs="仿宋_GB2312"/>
          <w:kern w:val="0"/>
          <w:sz w:val="30"/>
          <w:szCs w:val="30"/>
        </w:rPr>
        <w:t>圆盘犁</w:t>
      </w:r>
    </w:p>
    <w:p>
      <w:pPr>
        <w:widowControl/>
        <w:snapToGrid w:val="0"/>
        <w:spacing w:line="530" w:lineRule="exact"/>
        <w:ind w:firstLine="1470"/>
        <w:jc w:val="left"/>
      </w:pPr>
      <w:r>
        <w:rPr>
          <w:rFonts w:hint="eastAsia" w:ascii="宋体" w:hAnsi="宋体" w:cs="宋体"/>
          <w:kern w:val="0"/>
          <w:sz w:val="30"/>
          <w:szCs w:val="30"/>
        </w:rPr>
        <w:t>1.1.3</w:t>
      </w:r>
      <w:r>
        <w:t xml:space="preserve"> </w:t>
      </w:r>
      <w:r>
        <w:rPr>
          <w:rFonts w:ascii="仿宋_GB2312" w:hAnsi="宋体" w:eastAsia="仿宋_GB2312" w:cs="仿宋_GB2312"/>
          <w:kern w:val="0"/>
          <w:sz w:val="30"/>
          <w:szCs w:val="30"/>
        </w:rPr>
        <w:t>旋耕机</w:t>
      </w:r>
    </w:p>
    <w:p>
      <w:pPr>
        <w:widowControl/>
        <w:snapToGrid w:val="0"/>
        <w:spacing w:line="530" w:lineRule="exact"/>
        <w:ind w:firstLine="1470"/>
        <w:jc w:val="left"/>
      </w:pPr>
      <w:r>
        <w:rPr>
          <w:rFonts w:hint="eastAsia" w:ascii="宋体" w:hAnsi="宋体" w:cs="宋体"/>
          <w:kern w:val="0"/>
          <w:sz w:val="30"/>
          <w:szCs w:val="30"/>
        </w:rPr>
        <w:t>1.1.4</w:t>
      </w:r>
      <w:r>
        <w:rPr>
          <w:rFonts w:ascii="仿宋_GB2312" w:hAnsi="宋体" w:eastAsia="仿宋_GB2312" w:cs="仿宋_GB2312"/>
          <w:kern w:val="0"/>
          <w:sz w:val="30"/>
          <w:szCs w:val="30"/>
        </w:rPr>
        <w:t>深松机</w:t>
      </w:r>
    </w:p>
    <w:p>
      <w:pPr>
        <w:widowControl/>
        <w:snapToGrid w:val="0"/>
        <w:spacing w:line="530" w:lineRule="exact"/>
        <w:ind w:firstLine="1470"/>
        <w:jc w:val="left"/>
      </w:pPr>
      <w:r>
        <w:rPr>
          <w:rFonts w:hint="eastAsia" w:ascii="宋体" w:hAnsi="宋体" w:cs="宋体"/>
          <w:kern w:val="0"/>
          <w:sz w:val="30"/>
          <w:szCs w:val="30"/>
        </w:rPr>
        <w:t>1.1.5</w:t>
      </w:r>
      <w:r>
        <w:rPr>
          <w:rFonts w:ascii="仿宋_GB2312" w:hAnsi="宋体" w:eastAsia="仿宋_GB2312" w:cs="仿宋_GB2312"/>
          <w:kern w:val="0"/>
          <w:sz w:val="30"/>
          <w:szCs w:val="30"/>
        </w:rPr>
        <w:t>开沟机</w:t>
      </w:r>
    </w:p>
    <w:p>
      <w:pPr>
        <w:widowControl/>
        <w:snapToGrid w:val="0"/>
        <w:spacing w:line="530" w:lineRule="exact"/>
        <w:ind w:firstLine="1470"/>
        <w:jc w:val="left"/>
      </w:pPr>
      <w:r>
        <w:rPr>
          <w:rFonts w:hint="eastAsia" w:ascii="宋体" w:hAnsi="宋体" w:cs="宋体"/>
          <w:kern w:val="0"/>
          <w:sz w:val="30"/>
          <w:szCs w:val="30"/>
        </w:rPr>
        <w:t>1.1.6</w:t>
      </w:r>
      <w:r>
        <w:rPr>
          <w:rFonts w:ascii="仿宋_GB2312" w:hAnsi="宋体" w:eastAsia="仿宋_GB2312" w:cs="仿宋_GB2312"/>
          <w:kern w:val="0"/>
          <w:sz w:val="30"/>
          <w:szCs w:val="30"/>
        </w:rPr>
        <w:t>微耕机</w:t>
      </w:r>
    </w:p>
    <w:p>
      <w:pPr>
        <w:widowControl/>
        <w:snapToGrid w:val="0"/>
        <w:spacing w:line="530" w:lineRule="exact"/>
        <w:ind w:firstLine="945"/>
        <w:jc w:val="left"/>
      </w:pPr>
      <w:r>
        <w:rPr>
          <w:rFonts w:hint="eastAsia" w:ascii="宋体" w:hAnsi="宋体" w:cs="宋体"/>
          <w:kern w:val="0"/>
          <w:sz w:val="30"/>
          <w:szCs w:val="30"/>
        </w:rPr>
        <w:t>1.2</w:t>
      </w:r>
      <w:r>
        <w:rPr>
          <w:rFonts w:ascii="仿宋_GB2312" w:hAnsi="宋体" w:eastAsia="仿宋_GB2312" w:cs="仿宋_GB2312"/>
          <w:kern w:val="0"/>
          <w:sz w:val="30"/>
          <w:szCs w:val="30"/>
        </w:rPr>
        <w:t>整地机械</w:t>
      </w:r>
    </w:p>
    <w:p>
      <w:pPr>
        <w:widowControl/>
        <w:snapToGrid w:val="0"/>
        <w:spacing w:line="530" w:lineRule="exact"/>
        <w:ind w:firstLine="1470"/>
        <w:jc w:val="left"/>
      </w:pPr>
      <w:r>
        <w:rPr>
          <w:rFonts w:hint="eastAsia" w:ascii="宋体" w:hAnsi="宋体" w:cs="宋体"/>
          <w:kern w:val="0"/>
          <w:sz w:val="30"/>
          <w:szCs w:val="30"/>
        </w:rPr>
        <w:t>1.2.1</w:t>
      </w:r>
      <w:r>
        <w:rPr>
          <w:rFonts w:ascii="仿宋_GB2312" w:hAnsi="宋体" w:eastAsia="仿宋_GB2312" w:cs="仿宋_GB2312"/>
          <w:kern w:val="0"/>
          <w:sz w:val="30"/>
          <w:szCs w:val="30"/>
        </w:rPr>
        <w:t>圆盘耙</w:t>
      </w:r>
    </w:p>
    <w:p>
      <w:pPr>
        <w:widowControl/>
        <w:snapToGrid w:val="0"/>
        <w:spacing w:line="530" w:lineRule="exact"/>
        <w:ind w:firstLine="1470"/>
        <w:jc w:val="left"/>
      </w:pPr>
      <w:r>
        <w:rPr>
          <w:rFonts w:hint="eastAsia" w:ascii="宋体" w:hAnsi="宋体" w:cs="宋体"/>
          <w:kern w:val="0"/>
          <w:sz w:val="30"/>
          <w:szCs w:val="30"/>
        </w:rPr>
        <w:t>1.2.2</w:t>
      </w:r>
      <w:r>
        <w:rPr>
          <w:rFonts w:ascii="仿宋_GB2312" w:hAnsi="宋体" w:eastAsia="仿宋_GB2312" w:cs="仿宋_GB2312"/>
          <w:kern w:val="0"/>
          <w:sz w:val="30"/>
          <w:szCs w:val="30"/>
        </w:rPr>
        <w:t>起垄机</w:t>
      </w:r>
    </w:p>
    <w:p>
      <w:pPr>
        <w:widowControl/>
        <w:snapToGrid w:val="0"/>
        <w:spacing w:line="530" w:lineRule="exact"/>
        <w:ind w:firstLine="1470"/>
        <w:jc w:val="left"/>
      </w:pPr>
      <w:r>
        <w:rPr>
          <w:rFonts w:hint="eastAsia" w:ascii="宋体" w:hAnsi="宋体" w:cs="宋体"/>
          <w:kern w:val="0"/>
          <w:sz w:val="30"/>
          <w:szCs w:val="30"/>
        </w:rPr>
        <w:t>1.2.3</w:t>
      </w:r>
      <w:r>
        <w:rPr>
          <w:rFonts w:ascii="仿宋_GB2312" w:hAnsi="宋体" w:eastAsia="仿宋_GB2312" w:cs="仿宋_GB2312"/>
          <w:kern w:val="0"/>
          <w:sz w:val="30"/>
          <w:szCs w:val="30"/>
        </w:rPr>
        <w:t>铺膜机</w:t>
      </w:r>
    </w:p>
    <w:p>
      <w:pPr>
        <w:widowControl/>
        <w:snapToGrid w:val="0"/>
        <w:spacing w:line="530" w:lineRule="exact"/>
        <w:ind w:firstLine="1470"/>
        <w:jc w:val="left"/>
        <w:rPr>
          <w:rFonts w:ascii="仿宋_GB2312" w:hAnsi="宋体" w:eastAsia="仿宋_GB2312" w:cs="仿宋_GB2312"/>
          <w:kern w:val="0"/>
          <w:sz w:val="30"/>
          <w:szCs w:val="30"/>
        </w:rPr>
      </w:pPr>
      <w:r>
        <w:rPr>
          <w:rFonts w:hint="eastAsia" w:ascii="宋体" w:hAnsi="宋体" w:cs="宋体"/>
          <w:kern w:val="0"/>
          <w:sz w:val="30"/>
          <w:szCs w:val="30"/>
        </w:rPr>
        <w:t>1.2.4</w:t>
      </w:r>
      <w:r>
        <w:rPr>
          <w:rFonts w:hint="eastAsia" w:ascii="仿宋_GB2312" w:hAnsi="宋体" w:eastAsia="仿宋_GB2312" w:cs="仿宋_GB2312"/>
          <w:kern w:val="0"/>
          <w:sz w:val="30"/>
          <w:szCs w:val="30"/>
        </w:rPr>
        <w:t>埋茬起浆机</w:t>
      </w:r>
    </w:p>
    <w:p>
      <w:pPr>
        <w:widowControl/>
        <w:snapToGrid w:val="0"/>
        <w:spacing w:line="530" w:lineRule="exact"/>
        <w:ind w:firstLine="525"/>
        <w:jc w:val="left"/>
      </w:pPr>
      <w:r>
        <w:rPr>
          <w:rFonts w:hint="eastAsia" w:ascii="宋体" w:hAnsi="宋体" w:cs="宋体"/>
          <w:kern w:val="0"/>
          <w:sz w:val="30"/>
          <w:szCs w:val="30"/>
        </w:rPr>
        <w:t>2</w:t>
      </w:r>
      <w:r>
        <w:rPr>
          <w:rFonts w:hint="eastAsia" w:ascii="黑体" w:hAnsi="宋体" w:eastAsia="黑体" w:cs="黑体"/>
          <w:kern w:val="0"/>
          <w:sz w:val="30"/>
          <w:szCs w:val="30"/>
        </w:rPr>
        <w:t>．种植施肥机械</w:t>
      </w:r>
    </w:p>
    <w:p>
      <w:pPr>
        <w:widowControl/>
        <w:snapToGrid w:val="0"/>
        <w:spacing w:line="530" w:lineRule="exact"/>
        <w:ind w:firstLine="945"/>
        <w:jc w:val="left"/>
      </w:pPr>
      <w:r>
        <w:rPr>
          <w:rFonts w:hint="eastAsia" w:ascii="宋体" w:hAnsi="宋体" w:cs="宋体"/>
          <w:kern w:val="0"/>
          <w:sz w:val="30"/>
          <w:szCs w:val="30"/>
        </w:rPr>
        <w:t>2.1</w:t>
      </w:r>
      <w:r>
        <w:rPr>
          <w:rFonts w:ascii="仿宋_GB2312" w:hAnsi="宋体" w:eastAsia="仿宋_GB2312" w:cs="仿宋_GB2312"/>
          <w:kern w:val="0"/>
          <w:sz w:val="30"/>
          <w:szCs w:val="30"/>
        </w:rPr>
        <w:t>播种机械</w:t>
      </w:r>
    </w:p>
    <w:p>
      <w:pPr>
        <w:widowControl/>
        <w:snapToGrid w:val="0"/>
        <w:spacing w:line="530" w:lineRule="exact"/>
        <w:ind w:firstLine="1470"/>
        <w:jc w:val="left"/>
      </w:pPr>
      <w:r>
        <w:rPr>
          <w:rFonts w:hint="eastAsia" w:ascii="宋体" w:hAnsi="宋体" w:cs="宋体"/>
          <w:kern w:val="0"/>
          <w:sz w:val="30"/>
          <w:szCs w:val="30"/>
        </w:rPr>
        <w:t>2.1.1</w:t>
      </w:r>
      <w:r>
        <w:rPr>
          <w:rFonts w:ascii="仿宋_GB2312" w:hAnsi="宋体" w:eastAsia="仿宋_GB2312" w:cs="仿宋_GB2312"/>
          <w:kern w:val="0"/>
          <w:sz w:val="30"/>
          <w:szCs w:val="30"/>
        </w:rPr>
        <w:t>穴播机</w:t>
      </w:r>
    </w:p>
    <w:p>
      <w:pPr>
        <w:widowControl/>
        <w:snapToGrid w:val="0"/>
        <w:spacing w:line="530" w:lineRule="exact"/>
        <w:ind w:firstLine="1470"/>
        <w:jc w:val="left"/>
        <w:rPr>
          <w:rFonts w:ascii="仿宋_GB2312" w:hAnsi="宋体" w:eastAsia="仿宋_GB2312" w:cs="仿宋_GB2312"/>
          <w:kern w:val="0"/>
          <w:sz w:val="30"/>
          <w:szCs w:val="30"/>
        </w:rPr>
      </w:pPr>
      <w:r>
        <w:rPr>
          <w:rFonts w:hint="eastAsia" w:ascii="宋体" w:hAnsi="宋体" w:cs="宋体"/>
          <w:kern w:val="0"/>
          <w:sz w:val="30"/>
          <w:szCs w:val="30"/>
        </w:rPr>
        <w:t>2.1.2</w:t>
      </w:r>
      <w:r>
        <w:rPr>
          <w:rFonts w:hint="eastAsia" w:ascii="仿宋_GB2312" w:hAnsi="宋体" w:eastAsia="仿宋_GB2312" w:cs="仿宋_GB2312"/>
          <w:kern w:val="0"/>
          <w:sz w:val="30"/>
          <w:szCs w:val="30"/>
        </w:rPr>
        <w:t>根茎作物播种机</w:t>
      </w:r>
    </w:p>
    <w:p>
      <w:pPr>
        <w:widowControl/>
        <w:snapToGrid w:val="0"/>
        <w:spacing w:line="530" w:lineRule="exact"/>
        <w:ind w:firstLine="147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2.1.3</w:t>
      </w:r>
      <w:r>
        <w:rPr>
          <w:rFonts w:ascii="仿宋_GB2312" w:hAnsi="宋体" w:eastAsia="仿宋_GB2312" w:cs="仿宋_GB2312"/>
          <w:kern w:val="0"/>
          <w:sz w:val="30"/>
          <w:szCs w:val="30"/>
        </w:rPr>
        <w:t>水稻直播机</w:t>
      </w:r>
    </w:p>
    <w:p>
      <w:pPr>
        <w:widowControl/>
        <w:snapToGrid w:val="0"/>
        <w:spacing w:line="530" w:lineRule="exact"/>
        <w:ind w:firstLine="147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2.1.4精量播种机</w:t>
      </w:r>
    </w:p>
    <w:p>
      <w:pPr>
        <w:widowControl/>
        <w:snapToGrid w:val="0"/>
        <w:spacing w:line="530" w:lineRule="exact"/>
        <w:ind w:firstLine="945"/>
        <w:jc w:val="left"/>
      </w:pPr>
      <w:r>
        <w:rPr>
          <w:rFonts w:hint="eastAsia" w:ascii="宋体" w:hAnsi="宋体" w:cs="宋体"/>
          <w:kern w:val="0"/>
          <w:sz w:val="30"/>
          <w:szCs w:val="30"/>
        </w:rPr>
        <w:t>2.2</w:t>
      </w:r>
      <w:r>
        <w:rPr>
          <w:rFonts w:ascii="仿宋_GB2312" w:hAnsi="宋体" w:eastAsia="仿宋_GB2312" w:cs="仿宋_GB2312"/>
          <w:kern w:val="0"/>
          <w:sz w:val="30"/>
          <w:szCs w:val="30"/>
        </w:rPr>
        <w:t>育苗机械设备</w:t>
      </w:r>
    </w:p>
    <w:p>
      <w:pPr>
        <w:widowControl/>
        <w:snapToGrid w:val="0"/>
        <w:spacing w:line="530" w:lineRule="exact"/>
        <w:ind w:firstLine="1470"/>
        <w:jc w:val="left"/>
      </w:pPr>
      <w:r>
        <w:rPr>
          <w:rFonts w:hint="eastAsia" w:ascii="宋体" w:hAnsi="宋体" w:cs="宋体"/>
          <w:kern w:val="0"/>
          <w:sz w:val="30"/>
          <w:szCs w:val="30"/>
        </w:rPr>
        <w:t>2.2.1</w:t>
      </w:r>
      <w:r>
        <w:rPr>
          <w:rFonts w:ascii="仿宋_GB2312" w:hAnsi="宋体" w:eastAsia="仿宋_GB2312" w:cs="仿宋_GB2312"/>
          <w:kern w:val="0"/>
          <w:sz w:val="30"/>
          <w:szCs w:val="30"/>
        </w:rPr>
        <w:t>种子播前处理设备</w:t>
      </w:r>
    </w:p>
    <w:p>
      <w:pPr>
        <w:widowControl/>
        <w:snapToGrid w:val="0"/>
        <w:spacing w:line="530" w:lineRule="exact"/>
        <w:ind w:firstLine="1470"/>
        <w:jc w:val="left"/>
      </w:pPr>
      <w:r>
        <w:rPr>
          <w:rFonts w:hint="eastAsia" w:ascii="宋体" w:hAnsi="宋体" w:cs="宋体"/>
          <w:kern w:val="0"/>
          <w:sz w:val="30"/>
          <w:szCs w:val="30"/>
        </w:rPr>
        <w:t xml:space="preserve">2.2.2 </w:t>
      </w:r>
      <w:r>
        <w:rPr>
          <w:rFonts w:ascii="仿宋_GB2312" w:hAnsi="宋体" w:eastAsia="仿宋_GB2312" w:cs="仿宋_GB2312"/>
          <w:kern w:val="0"/>
          <w:sz w:val="30"/>
          <w:szCs w:val="30"/>
        </w:rPr>
        <w:t>秧盘播种成套设备（含床土处理）</w:t>
      </w:r>
    </w:p>
    <w:p>
      <w:pPr>
        <w:widowControl/>
        <w:snapToGrid w:val="0"/>
        <w:spacing w:line="530" w:lineRule="exact"/>
        <w:ind w:firstLine="945"/>
        <w:jc w:val="left"/>
      </w:pPr>
      <w:r>
        <w:rPr>
          <w:rFonts w:hint="eastAsia" w:ascii="宋体" w:hAnsi="宋体" w:cs="宋体"/>
          <w:kern w:val="0"/>
          <w:sz w:val="30"/>
          <w:szCs w:val="30"/>
        </w:rPr>
        <w:t>2.3</w:t>
      </w:r>
      <w:r>
        <w:rPr>
          <w:rFonts w:ascii="仿宋_GB2312" w:hAnsi="宋体" w:eastAsia="仿宋_GB2312" w:cs="仿宋_GB2312"/>
          <w:kern w:val="0"/>
          <w:sz w:val="30"/>
          <w:szCs w:val="30"/>
        </w:rPr>
        <w:t>栽植机械</w:t>
      </w:r>
    </w:p>
    <w:p>
      <w:pPr>
        <w:widowControl/>
        <w:snapToGrid w:val="0"/>
        <w:spacing w:line="530" w:lineRule="exact"/>
        <w:ind w:firstLine="1470"/>
        <w:jc w:val="left"/>
      </w:pPr>
      <w:r>
        <w:rPr>
          <w:rFonts w:hint="eastAsia" w:ascii="宋体" w:hAnsi="宋体" w:cs="宋体"/>
          <w:kern w:val="0"/>
          <w:sz w:val="30"/>
          <w:szCs w:val="30"/>
        </w:rPr>
        <w:t>2.3.1</w:t>
      </w:r>
      <w:r>
        <w:rPr>
          <w:rFonts w:ascii="仿宋_GB2312" w:hAnsi="宋体" w:eastAsia="仿宋_GB2312" w:cs="仿宋_GB2312"/>
          <w:kern w:val="0"/>
          <w:sz w:val="30"/>
          <w:szCs w:val="30"/>
        </w:rPr>
        <w:t>水稻插秧机</w:t>
      </w:r>
    </w:p>
    <w:p>
      <w:pPr>
        <w:widowControl/>
        <w:snapToGrid w:val="0"/>
        <w:spacing w:line="530" w:lineRule="exact"/>
        <w:ind w:firstLine="1470"/>
        <w:jc w:val="left"/>
      </w:pPr>
      <w:r>
        <w:rPr>
          <w:rFonts w:hint="eastAsia" w:ascii="宋体" w:hAnsi="宋体" w:cs="宋体"/>
          <w:kern w:val="0"/>
          <w:sz w:val="30"/>
          <w:szCs w:val="30"/>
        </w:rPr>
        <w:t>2.3.2</w:t>
      </w:r>
      <w:r>
        <w:rPr>
          <w:rFonts w:ascii="仿宋_GB2312" w:hAnsi="宋体" w:eastAsia="仿宋_GB2312" w:cs="仿宋_GB2312"/>
          <w:kern w:val="0"/>
          <w:sz w:val="30"/>
          <w:szCs w:val="30"/>
        </w:rPr>
        <w:t>秧苗移栽机</w:t>
      </w:r>
    </w:p>
    <w:p>
      <w:pPr>
        <w:widowControl/>
        <w:snapToGrid w:val="0"/>
        <w:spacing w:line="530" w:lineRule="exact"/>
        <w:ind w:firstLine="945"/>
        <w:jc w:val="left"/>
      </w:pPr>
      <w:r>
        <w:rPr>
          <w:rFonts w:hint="eastAsia" w:ascii="宋体" w:hAnsi="宋体" w:cs="宋体"/>
          <w:kern w:val="0"/>
          <w:sz w:val="30"/>
          <w:szCs w:val="30"/>
        </w:rPr>
        <w:t>2.4</w:t>
      </w:r>
      <w:r>
        <w:rPr>
          <w:rFonts w:ascii="仿宋_GB2312" w:hAnsi="宋体" w:eastAsia="仿宋_GB2312" w:cs="仿宋_GB2312"/>
          <w:kern w:val="0"/>
          <w:sz w:val="30"/>
          <w:szCs w:val="30"/>
        </w:rPr>
        <w:t>施肥机械</w:t>
      </w:r>
    </w:p>
    <w:p>
      <w:pPr>
        <w:widowControl/>
        <w:snapToGrid w:val="0"/>
        <w:spacing w:line="530" w:lineRule="exact"/>
        <w:ind w:firstLine="1500" w:firstLineChars="500"/>
        <w:jc w:val="left"/>
        <w:rPr>
          <w:rFonts w:ascii="仿宋_GB2312" w:hAnsi="宋体" w:eastAsia="仿宋_GB2312" w:cs="仿宋_GB2312"/>
          <w:kern w:val="0"/>
          <w:sz w:val="30"/>
          <w:szCs w:val="30"/>
        </w:rPr>
      </w:pPr>
      <w:r>
        <w:rPr>
          <w:rFonts w:hint="eastAsia" w:ascii="宋体" w:hAnsi="宋体" w:cs="宋体"/>
          <w:kern w:val="0"/>
          <w:sz w:val="30"/>
          <w:szCs w:val="30"/>
        </w:rPr>
        <w:t>2.4.1</w:t>
      </w:r>
      <w:r>
        <w:rPr>
          <w:rFonts w:ascii="仿宋_GB2312" w:hAnsi="宋体" w:eastAsia="仿宋_GB2312" w:cs="仿宋_GB2312"/>
          <w:kern w:val="0"/>
          <w:sz w:val="30"/>
          <w:szCs w:val="30"/>
        </w:rPr>
        <w:t>施肥机</w:t>
      </w:r>
    </w:p>
    <w:p>
      <w:pPr>
        <w:widowControl/>
        <w:snapToGrid w:val="0"/>
        <w:spacing w:line="530" w:lineRule="exact"/>
        <w:ind w:firstLine="1500" w:firstLineChars="500"/>
        <w:jc w:val="left"/>
        <w:rPr>
          <w:rFonts w:ascii="仿宋_GB2312" w:hAnsi="宋体" w:eastAsia="仿宋_GB2312" w:cs="仿宋_GB2312"/>
          <w:kern w:val="0"/>
          <w:sz w:val="30"/>
          <w:szCs w:val="30"/>
        </w:rPr>
      </w:pPr>
      <w:r>
        <w:rPr>
          <w:rFonts w:hint="eastAsia" w:ascii="宋体" w:hAnsi="宋体" w:cs="宋体"/>
          <w:kern w:val="0"/>
          <w:sz w:val="30"/>
          <w:szCs w:val="30"/>
        </w:rPr>
        <w:t>2.4.2</w:t>
      </w:r>
      <w:r>
        <w:rPr>
          <w:rFonts w:hint="eastAsia" w:ascii="仿宋_GB2312" w:hAnsi="宋体" w:eastAsia="仿宋_GB2312" w:cs="仿宋_GB2312"/>
          <w:kern w:val="0"/>
          <w:sz w:val="30"/>
          <w:szCs w:val="30"/>
        </w:rPr>
        <w:t>撒</w:t>
      </w:r>
      <w:r>
        <w:rPr>
          <w:rFonts w:ascii="仿宋_GB2312" w:hAnsi="宋体" w:eastAsia="仿宋_GB2312" w:cs="仿宋_GB2312"/>
          <w:kern w:val="0"/>
          <w:sz w:val="30"/>
          <w:szCs w:val="30"/>
        </w:rPr>
        <w:t>肥机</w:t>
      </w:r>
    </w:p>
    <w:p>
      <w:pPr>
        <w:widowControl/>
        <w:snapToGrid w:val="0"/>
        <w:spacing w:line="530" w:lineRule="exact"/>
        <w:ind w:firstLine="525"/>
        <w:jc w:val="left"/>
      </w:pPr>
      <w:r>
        <w:rPr>
          <w:rFonts w:hint="eastAsia" w:ascii="宋体" w:hAnsi="宋体" w:cs="宋体"/>
          <w:kern w:val="0"/>
          <w:sz w:val="30"/>
          <w:szCs w:val="30"/>
        </w:rPr>
        <w:t>3</w:t>
      </w:r>
      <w:r>
        <w:rPr>
          <w:rFonts w:hint="eastAsia" w:ascii="黑体" w:hAnsi="宋体" w:eastAsia="黑体" w:cs="黑体"/>
          <w:kern w:val="0"/>
          <w:sz w:val="30"/>
          <w:szCs w:val="30"/>
        </w:rPr>
        <w:t>．田间管理机械</w:t>
      </w:r>
    </w:p>
    <w:p>
      <w:pPr>
        <w:widowControl/>
        <w:snapToGrid w:val="0"/>
        <w:spacing w:line="530" w:lineRule="exact"/>
        <w:ind w:firstLine="945"/>
        <w:jc w:val="left"/>
      </w:pPr>
      <w:r>
        <w:rPr>
          <w:rFonts w:hint="eastAsia" w:ascii="宋体" w:hAnsi="宋体" w:cs="宋体"/>
          <w:kern w:val="0"/>
          <w:sz w:val="30"/>
          <w:szCs w:val="30"/>
        </w:rPr>
        <w:t>3.1</w:t>
      </w:r>
      <w:r>
        <w:rPr>
          <w:rFonts w:ascii="仿宋_GB2312" w:hAnsi="宋体" w:eastAsia="仿宋_GB2312" w:cs="仿宋_GB2312"/>
          <w:kern w:val="0"/>
          <w:sz w:val="30"/>
          <w:szCs w:val="30"/>
        </w:rPr>
        <w:t>中耕机械</w:t>
      </w:r>
    </w:p>
    <w:p>
      <w:pPr>
        <w:widowControl/>
        <w:snapToGrid w:val="0"/>
        <w:spacing w:line="530" w:lineRule="exact"/>
        <w:ind w:firstLine="1575"/>
        <w:jc w:val="left"/>
      </w:pPr>
      <w:r>
        <w:rPr>
          <w:rFonts w:hint="eastAsia" w:ascii="宋体" w:hAnsi="宋体" w:cs="宋体"/>
          <w:kern w:val="0"/>
          <w:sz w:val="30"/>
          <w:szCs w:val="30"/>
        </w:rPr>
        <w:t>3.1.1</w:t>
      </w:r>
      <w:r>
        <w:rPr>
          <w:rFonts w:ascii="仿宋_GB2312" w:hAnsi="宋体" w:eastAsia="仿宋_GB2312" w:cs="仿宋_GB2312"/>
          <w:kern w:val="0"/>
          <w:sz w:val="30"/>
          <w:szCs w:val="30"/>
        </w:rPr>
        <w:t>培土机</w:t>
      </w:r>
    </w:p>
    <w:p>
      <w:pPr>
        <w:widowControl/>
        <w:snapToGrid w:val="0"/>
        <w:spacing w:line="530" w:lineRule="exact"/>
        <w:ind w:firstLine="1575"/>
        <w:jc w:val="left"/>
      </w:pPr>
      <w:r>
        <w:rPr>
          <w:rFonts w:hint="eastAsia" w:ascii="宋体" w:hAnsi="宋体" w:cs="宋体"/>
          <w:kern w:val="0"/>
          <w:sz w:val="30"/>
          <w:szCs w:val="30"/>
        </w:rPr>
        <w:t>3.1.2</w:t>
      </w:r>
      <w:r>
        <w:rPr>
          <w:rFonts w:ascii="仿宋_GB2312" w:hAnsi="宋体" w:eastAsia="仿宋_GB2312" w:cs="仿宋_GB2312"/>
          <w:kern w:val="0"/>
          <w:sz w:val="30"/>
          <w:szCs w:val="30"/>
        </w:rPr>
        <w:t>田园管理机</w:t>
      </w:r>
    </w:p>
    <w:p>
      <w:pPr>
        <w:widowControl/>
        <w:snapToGrid w:val="0"/>
        <w:spacing w:line="530" w:lineRule="exact"/>
        <w:ind w:firstLine="945"/>
        <w:jc w:val="left"/>
      </w:pPr>
      <w:r>
        <w:rPr>
          <w:rFonts w:hint="eastAsia" w:ascii="宋体" w:hAnsi="宋体" w:cs="宋体"/>
          <w:kern w:val="0"/>
          <w:sz w:val="30"/>
          <w:szCs w:val="30"/>
        </w:rPr>
        <w:t>3.2</w:t>
      </w:r>
      <w:r>
        <w:rPr>
          <w:rFonts w:ascii="仿宋_GB2312" w:hAnsi="宋体" w:eastAsia="仿宋_GB2312" w:cs="仿宋_GB2312"/>
          <w:kern w:val="0"/>
          <w:sz w:val="30"/>
          <w:szCs w:val="30"/>
        </w:rPr>
        <w:t>植保机械</w:t>
      </w:r>
    </w:p>
    <w:p>
      <w:pPr>
        <w:widowControl/>
        <w:snapToGrid w:val="0"/>
        <w:spacing w:line="530" w:lineRule="exact"/>
        <w:ind w:firstLine="1569"/>
        <w:jc w:val="left"/>
      </w:pPr>
      <w:r>
        <w:rPr>
          <w:rFonts w:hint="eastAsia" w:ascii="宋体" w:hAnsi="宋体" w:cs="宋体"/>
          <w:kern w:val="0"/>
          <w:sz w:val="30"/>
          <w:szCs w:val="30"/>
        </w:rPr>
        <w:t>3.2.1</w:t>
      </w:r>
      <w:r>
        <w:rPr>
          <w:rFonts w:ascii="仿宋_GB2312" w:hAnsi="宋体" w:eastAsia="仿宋_GB2312" w:cs="仿宋_GB2312"/>
          <w:kern w:val="0"/>
          <w:sz w:val="30"/>
          <w:szCs w:val="30"/>
        </w:rPr>
        <w:t>动力喷雾机</w:t>
      </w:r>
    </w:p>
    <w:p>
      <w:pPr>
        <w:widowControl/>
        <w:snapToGrid w:val="0"/>
        <w:spacing w:line="530" w:lineRule="exact"/>
        <w:ind w:firstLine="1575"/>
        <w:jc w:val="left"/>
      </w:pPr>
      <w:r>
        <w:rPr>
          <w:rFonts w:hint="eastAsia" w:ascii="宋体" w:hAnsi="宋体" w:cs="宋体"/>
          <w:kern w:val="0"/>
          <w:sz w:val="30"/>
          <w:szCs w:val="30"/>
        </w:rPr>
        <w:t>3.2.2</w:t>
      </w:r>
      <w:r>
        <w:rPr>
          <w:rFonts w:ascii="仿宋_GB2312" w:hAnsi="宋体" w:eastAsia="仿宋_GB2312" w:cs="仿宋_GB2312"/>
          <w:kern w:val="0"/>
          <w:sz w:val="30"/>
          <w:szCs w:val="30"/>
        </w:rPr>
        <w:t>喷杆喷雾机</w:t>
      </w:r>
    </w:p>
    <w:p>
      <w:pPr>
        <w:widowControl/>
        <w:snapToGrid w:val="0"/>
        <w:spacing w:line="530" w:lineRule="exact"/>
        <w:ind w:firstLine="945"/>
        <w:jc w:val="left"/>
        <w:rPr>
          <w:rFonts w:ascii="宋体" w:hAnsi="宋体" w:cs="宋体"/>
          <w:kern w:val="0"/>
          <w:sz w:val="30"/>
          <w:szCs w:val="30"/>
        </w:rPr>
      </w:pPr>
      <w:r>
        <w:rPr>
          <w:rFonts w:hint="eastAsia" w:ascii="宋体" w:hAnsi="宋体" w:cs="宋体"/>
          <w:kern w:val="0"/>
          <w:sz w:val="30"/>
          <w:szCs w:val="30"/>
        </w:rPr>
        <w:t xml:space="preserve">    3.2.3</w:t>
      </w:r>
      <w:r>
        <w:rPr>
          <w:rFonts w:ascii="宋体" w:hAnsi="宋体" w:cs="宋体"/>
          <w:kern w:val="0"/>
          <w:sz w:val="30"/>
          <w:szCs w:val="30"/>
        </w:rPr>
        <w:t>风送喷雾机</w:t>
      </w:r>
    </w:p>
    <w:p>
      <w:pPr>
        <w:widowControl/>
        <w:snapToGrid w:val="0"/>
        <w:spacing w:line="530" w:lineRule="exact"/>
        <w:ind w:firstLine="945"/>
        <w:jc w:val="left"/>
        <w:rPr>
          <w:rFonts w:ascii="宋体" w:hAnsi="宋体" w:cs="宋体"/>
          <w:kern w:val="0"/>
          <w:sz w:val="30"/>
          <w:szCs w:val="30"/>
        </w:rPr>
      </w:pPr>
      <w:r>
        <w:rPr>
          <w:rFonts w:hint="eastAsia" w:ascii="宋体" w:hAnsi="宋体" w:cs="宋体"/>
          <w:kern w:val="0"/>
          <w:sz w:val="30"/>
          <w:szCs w:val="30"/>
        </w:rPr>
        <w:t xml:space="preserve">    3.2.4植保无人驾驶航空器</w:t>
      </w:r>
    </w:p>
    <w:p>
      <w:pPr>
        <w:widowControl/>
        <w:snapToGrid w:val="0"/>
        <w:spacing w:line="530" w:lineRule="exact"/>
        <w:ind w:firstLine="945"/>
        <w:jc w:val="left"/>
        <w:rPr>
          <w:rFonts w:ascii="宋体" w:hAnsi="宋体" w:cs="宋体"/>
          <w:kern w:val="0"/>
          <w:sz w:val="30"/>
          <w:szCs w:val="30"/>
        </w:rPr>
      </w:pPr>
      <w:r>
        <w:rPr>
          <w:rFonts w:hint="eastAsia" w:ascii="宋体" w:hAnsi="宋体" w:cs="宋体"/>
          <w:kern w:val="0"/>
          <w:sz w:val="30"/>
          <w:szCs w:val="30"/>
        </w:rPr>
        <w:t>3.3修剪机械</w:t>
      </w:r>
    </w:p>
    <w:p>
      <w:pPr>
        <w:widowControl/>
        <w:snapToGrid w:val="0"/>
        <w:spacing w:line="530" w:lineRule="exact"/>
        <w:ind w:firstLine="945"/>
        <w:jc w:val="left"/>
        <w:rPr>
          <w:rFonts w:ascii="宋体" w:hAnsi="宋体" w:cs="宋体"/>
          <w:kern w:val="0"/>
          <w:sz w:val="30"/>
          <w:szCs w:val="30"/>
        </w:rPr>
      </w:pPr>
      <w:r>
        <w:rPr>
          <w:rFonts w:hint="eastAsia" w:ascii="宋体" w:hAnsi="宋体" w:cs="宋体"/>
          <w:kern w:val="0"/>
          <w:sz w:val="30"/>
          <w:szCs w:val="30"/>
        </w:rPr>
        <w:t xml:space="preserve">    3.3.1果树修剪机</w:t>
      </w:r>
    </w:p>
    <w:p>
      <w:pPr>
        <w:widowControl/>
        <w:snapToGrid w:val="0"/>
        <w:spacing w:line="530" w:lineRule="exact"/>
        <w:ind w:firstLine="945"/>
        <w:jc w:val="left"/>
        <w:rPr>
          <w:rFonts w:ascii="宋体" w:hAnsi="宋体" w:cs="宋体"/>
          <w:kern w:val="0"/>
          <w:sz w:val="30"/>
          <w:szCs w:val="30"/>
        </w:rPr>
      </w:pPr>
      <w:r>
        <w:rPr>
          <w:rFonts w:hint="eastAsia" w:ascii="宋体" w:hAnsi="宋体" w:cs="宋体"/>
          <w:kern w:val="0"/>
          <w:sz w:val="30"/>
          <w:szCs w:val="30"/>
        </w:rPr>
        <w:t xml:space="preserve">    3.3.2枝条切碎机</w:t>
      </w:r>
    </w:p>
    <w:p>
      <w:pPr>
        <w:widowControl/>
        <w:snapToGrid w:val="0"/>
        <w:spacing w:line="530" w:lineRule="exact"/>
        <w:ind w:firstLine="525"/>
        <w:jc w:val="left"/>
      </w:pPr>
      <w:r>
        <w:rPr>
          <w:rFonts w:hint="eastAsia" w:ascii="宋体" w:hAnsi="宋体" w:cs="宋体"/>
          <w:kern w:val="0"/>
          <w:sz w:val="30"/>
          <w:szCs w:val="30"/>
        </w:rPr>
        <w:t>4</w:t>
      </w:r>
      <w:r>
        <w:rPr>
          <w:rFonts w:hint="eastAsia" w:ascii="黑体" w:hAnsi="宋体" w:eastAsia="黑体" w:cs="黑体"/>
          <w:kern w:val="0"/>
          <w:sz w:val="30"/>
          <w:szCs w:val="30"/>
        </w:rPr>
        <w:t>．收获机械</w:t>
      </w:r>
    </w:p>
    <w:p>
      <w:pPr>
        <w:widowControl/>
        <w:snapToGrid w:val="0"/>
        <w:spacing w:line="530" w:lineRule="exact"/>
        <w:ind w:firstLine="945"/>
        <w:jc w:val="left"/>
      </w:pPr>
      <w:r>
        <w:rPr>
          <w:rFonts w:hint="eastAsia" w:ascii="宋体" w:hAnsi="宋体" w:cs="宋体"/>
          <w:kern w:val="0"/>
          <w:sz w:val="30"/>
          <w:szCs w:val="30"/>
        </w:rPr>
        <w:t>4.1</w:t>
      </w:r>
      <w:r>
        <w:rPr>
          <w:rFonts w:ascii="仿宋_GB2312" w:hAnsi="宋体" w:eastAsia="仿宋_GB2312" w:cs="仿宋_GB2312"/>
          <w:kern w:val="0"/>
          <w:sz w:val="30"/>
          <w:szCs w:val="30"/>
        </w:rPr>
        <w:t>谷物收获机械</w:t>
      </w:r>
    </w:p>
    <w:p>
      <w:pPr>
        <w:widowControl/>
        <w:snapToGrid w:val="0"/>
        <w:spacing w:line="530" w:lineRule="exact"/>
        <w:ind w:firstLine="1575"/>
        <w:jc w:val="left"/>
        <w:rPr>
          <w:rFonts w:ascii="仿宋_GB2312" w:hAnsi="宋体" w:eastAsia="仿宋_GB2312" w:cs="仿宋_GB2312"/>
          <w:kern w:val="0"/>
          <w:sz w:val="30"/>
          <w:szCs w:val="30"/>
        </w:rPr>
      </w:pPr>
      <w:r>
        <w:rPr>
          <w:rFonts w:hint="eastAsia" w:ascii="宋体" w:hAnsi="宋体" w:cs="宋体"/>
          <w:kern w:val="0"/>
          <w:sz w:val="30"/>
          <w:szCs w:val="30"/>
        </w:rPr>
        <w:t>4.1.1</w:t>
      </w:r>
      <w:r>
        <w:rPr>
          <w:rFonts w:ascii="仿宋_GB2312" w:hAnsi="宋体" w:eastAsia="仿宋_GB2312" w:cs="仿宋_GB2312"/>
          <w:kern w:val="0"/>
          <w:sz w:val="30"/>
          <w:szCs w:val="30"/>
        </w:rPr>
        <w:t>自走轮式谷物联合收割机</w:t>
      </w:r>
    </w:p>
    <w:p>
      <w:pPr>
        <w:widowControl/>
        <w:snapToGrid w:val="0"/>
        <w:spacing w:line="530" w:lineRule="exact"/>
        <w:ind w:firstLine="1575"/>
        <w:jc w:val="left"/>
        <w:rPr>
          <w:rFonts w:ascii="仿宋_GB2312" w:hAnsi="宋体" w:eastAsia="仿宋_GB2312" w:cs="仿宋_GB2312"/>
          <w:kern w:val="0"/>
          <w:sz w:val="30"/>
          <w:szCs w:val="30"/>
        </w:rPr>
      </w:pPr>
      <w:r>
        <w:rPr>
          <w:rFonts w:hint="eastAsia" w:ascii="宋体" w:hAnsi="宋体" w:cs="宋体"/>
          <w:kern w:val="0"/>
          <w:sz w:val="30"/>
          <w:szCs w:val="30"/>
        </w:rPr>
        <w:t>4.1.2</w:t>
      </w:r>
      <w:r>
        <w:rPr>
          <w:rFonts w:ascii="仿宋_GB2312" w:hAnsi="宋体" w:eastAsia="仿宋_GB2312" w:cs="仿宋_GB2312"/>
          <w:kern w:val="0"/>
          <w:sz w:val="30"/>
          <w:szCs w:val="30"/>
        </w:rPr>
        <w:t>自走履带式谷物联合收割机（全喂入）</w:t>
      </w:r>
    </w:p>
    <w:p>
      <w:pPr>
        <w:widowControl/>
        <w:snapToGrid w:val="0"/>
        <w:spacing w:line="530" w:lineRule="exact"/>
        <w:ind w:firstLine="1575"/>
        <w:jc w:val="left"/>
      </w:pPr>
      <w:r>
        <w:rPr>
          <w:rFonts w:hint="eastAsia" w:ascii="宋体" w:hAnsi="宋体" w:cs="宋体"/>
          <w:kern w:val="0"/>
          <w:sz w:val="30"/>
          <w:szCs w:val="30"/>
        </w:rPr>
        <w:t>4.1.3</w:t>
      </w:r>
      <w:r>
        <w:rPr>
          <w:rFonts w:ascii="仿宋_GB2312" w:hAnsi="宋体" w:eastAsia="仿宋_GB2312" w:cs="仿宋_GB2312"/>
          <w:kern w:val="0"/>
          <w:sz w:val="30"/>
          <w:szCs w:val="30"/>
        </w:rPr>
        <w:t>半喂入联合收割机</w:t>
      </w:r>
    </w:p>
    <w:p>
      <w:pPr>
        <w:widowControl/>
        <w:snapToGrid w:val="0"/>
        <w:spacing w:line="530" w:lineRule="exact"/>
        <w:ind w:firstLine="945"/>
        <w:jc w:val="left"/>
      </w:pPr>
      <w:r>
        <w:rPr>
          <w:rFonts w:hint="eastAsia" w:ascii="宋体" w:hAnsi="宋体" w:cs="宋体"/>
          <w:kern w:val="0"/>
          <w:sz w:val="30"/>
          <w:szCs w:val="30"/>
        </w:rPr>
        <w:t>4.2</w:t>
      </w:r>
      <w:r>
        <w:rPr>
          <w:rFonts w:ascii="仿宋_GB2312" w:hAnsi="宋体" w:eastAsia="仿宋_GB2312" w:cs="仿宋_GB2312"/>
          <w:kern w:val="0"/>
          <w:sz w:val="30"/>
          <w:szCs w:val="30"/>
        </w:rPr>
        <w:t>玉米收获机械</w:t>
      </w:r>
    </w:p>
    <w:p>
      <w:pPr>
        <w:widowControl/>
        <w:snapToGrid w:val="0"/>
        <w:spacing w:line="530" w:lineRule="exact"/>
        <w:ind w:firstLine="1569"/>
        <w:jc w:val="left"/>
      </w:pPr>
      <w:r>
        <w:rPr>
          <w:rFonts w:hint="eastAsia" w:ascii="宋体" w:hAnsi="宋体" w:cs="宋体"/>
          <w:kern w:val="0"/>
          <w:sz w:val="30"/>
          <w:szCs w:val="30"/>
        </w:rPr>
        <w:t>4.2.1</w:t>
      </w:r>
      <w:r>
        <w:rPr>
          <w:rFonts w:ascii="仿宋_GB2312" w:hAnsi="宋体" w:eastAsia="仿宋_GB2312" w:cs="仿宋_GB2312"/>
          <w:kern w:val="0"/>
          <w:sz w:val="30"/>
          <w:szCs w:val="30"/>
        </w:rPr>
        <w:t>自走式玉米收获机</w:t>
      </w:r>
    </w:p>
    <w:p>
      <w:pPr>
        <w:widowControl/>
        <w:snapToGrid w:val="0"/>
        <w:spacing w:line="530" w:lineRule="exact"/>
        <w:ind w:firstLine="1575"/>
        <w:jc w:val="left"/>
      </w:pPr>
      <w:r>
        <w:rPr>
          <w:rFonts w:hint="eastAsia" w:ascii="宋体" w:hAnsi="宋体" w:cs="宋体"/>
          <w:kern w:val="0"/>
          <w:sz w:val="30"/>
          <w:szCs w:val="30"/>
        </w:rPr>
        <w:t>4.2.2</w:t>
      </w:r>
      <w:r>
        <w:rPr>
          <w:rFonts w:ascii="仿宋_GB2312" w:hAnsi="宋体" w:eastAsia="仿宋_GB2312" w:cs="仿宋_GB2312"/>
          <w:kern w:val="0"/>
          <w:sz w:val="30"/>
          <w:szCs w:val="30"/>
        </w:rPr>
        <w:t>穗茎兼收玉米收获机</w:t>
      </w:r>
      <w:r>
        <w:rPr>
          <w:rFonts w:hint="eastAsia" w:ascii="宋体" w:hAnsi="宋体" w:cs="宋体"/>
          <w:kern w:val="0"/>
          <w:sz w:val="24"/>
        </w:rPr>
        <w:t xml:space="preserve">        </w:t>
      </w:r>
    </w:p>
    <w:p>
      <w:pPr>
        <w:widowControl/>
        <w:snapToGrid w:val="0"/>
        <w:spacing w:line="530" w:lineRule="exact"/>
        <w:ind w:firstLine="945"/>
        <w:jc w:val="left"/>
      </w:pPr>
      <w:r>
        <w:rPr>
          <w:rFonts w:hint="eastAsia" w:ascii="宋体" w:hAnsi="宋体" w:cs="宋体"/>
          <w:kern w:val="0"/>
          <w:sz w:val="30"/>
          <w:szCs w:val="30"/>
        </w:rPr>
        <w:t>4.3</w:t>
      </w:r>
      <w:r>
        <w:rPr>
          <w:rFonts w:ascii="仿宋_GB2312" w:hAnsi="宋体" w:eastAsia="仿宋_GB2312" w:cs="仿宋_GB2312"/>
          <w:kern w:val="0"/>
          <w:sz w:val="30"/>
          <w:szCs w:val="30"/>
        </w:rPr>
        <w:t>根茎作物收获机械</w:t>
      </w:r>
    </w:p>
    <w:p>
      <w:pPr>
        <w:widowControl/>
        <w:snapToGrid w:val="0"/>
        <w:spacing w:line="530" w:lineRule="exact"/>
        <w:ind w:firstLine="1575"/>
        <w:jc w:val="left"/>
      </w:pPr>
      <w:r>
        <w:rPr>
          <w:rFonts w:hint="eastAsia" w:ascii="宋体" w:hAnsi="宋体" w:cs="宋体"/>
          <w:kern w:val="0"/>
          <w:sz w:val="30"/>
          <w:szCs w:val="30"/>
        </w:rPr>
        <w:t>4.3.1</w:t>
      </w:r>
      <w:r>
        <w:rPr>
          <w:rFonts w:ascii="仿宋_GB2312" w:hAnsi="宋体" w:eastAsia="仿宋_GB2312" w:cs="仿宋_GB2312"/>
          <w:kern w:val="0"/>
          <w:sz w:val="30"/>
          <w:szCs w:val="30"/>
        </w:rPr>
        <w:t>薯类收获机</w:t>
      </w:r>
    </w:p>
    <w:p>
      <w:pPr>
        <w:widowControl/>
        <w:snapToGrid w:val="0"/>
        <w:spacing w:line="530" w:lineRule="exact"/>
        <w:ind w:firstLine="1575"/>
        <w:jc w:val="left"/>
      </w:pPr>
      <w:r>
        <w:rPr>
          <w:rFonts w:hint="eastAsia" w:ascii="宋体" w:hAnsi="宋体" w:cs="宋体"/>
          <w:kern w:val="0"/>
          <w:sz w:val="30"/>
          <w:szCs w:val="30"/>
        </w:rPr>
        <w:t>4.3.2</w:t>
      </w:r>
      <w:r>
        <w:rPr>
          <w:rFonts w:ascii="仿宋_GB2312" w:hAnsi="宋体" w:eastAsia="仿宋_GB2312" w:cs="仿宋_GB2312"/>
          <w:kern w:val="0"/>
          <w:sz w:val="30"/>
          <w:szCs w:val="30"/>
        </w:rPr>
        <w:t>甘蔗收获机</w:t>
      </w:r>
    </w:p>
    <w:p>
      <w:pPr>
        <w:widowControl/>
        <w:snapToGrid w:val="0"/>
        <w:spacing w:line="530" w:lineRule="exact"/>
        <w:ind w:firstLine="1575"/>
        <w:jc w:val="left"/>
      </w:pPr>
      <w:r>
        <w:rPr>
          <w:rFonts w:hint="eastAsia" w:ascii="宋体" w:hAnsi="宋体" w:cs="宋体"/>
          <w:kern w:val="0"/>
          <w:sz w:val="30"/>
          <w:szCs w:val="30"/>
        </w:rPr>
        <w:t>4.3.3</w:t>
      </w:r>
      <w:r>
        <w:rPr>
          <w:rFonts w:ascii="仿宋_GB2312" w:hAnsi="宋体" w:eastAsia="仿宋_GB2312" w:cs="仿宋_GB2312"/>
          <w:kern w:val="0"/>
          <w:sz w:val="30"/>
          <w:szCs w:val="30"/>
        </w:rPr>
        <w:t>花生收获机</w:t>
      </w:r>
    </w:p>
    <w:p>
      <w:pPr>
        <w:widowControl/>
        <w:snapToGrid w:val="0"/>
        <w:spacing w:line="530" w:lineRule="exact"/>
        <w:ind w:firstLine="945"/>
        <w:jc w:val="left"/>
      </w:pPr>
      <w:r>
        <w:rPr>
          <w:rFonts w:hint="eastAsia" w:ascii="宋体" w:hAnsi="宋体" w:cs="宋体"/>
          <w:kern w:val="0"/>
          <w:sz w:val="30"/>
          <w:szCs w:val="30"/>
        </w:rPr>
        <w:t>4.4</w:t>
      </w:r>
      <w:r>
        <w:rPr>
          <w:rFonts w:ascii="仿宋_GB2312" w:hAnsi="宋体" w:eastAsia="仿宋_GB2312" w:cs="仿宋_GB2312"/>
          <w:kern w:val="0"/>
          <w:sz w:val="30"/>
          <w:szCs w:val="30"/>
        </w:rPr>
        <w:t>饲料作物收获机械</w:t>
      </w:r>
    </w:p>
    <w:p>
      <w:pPr>
        <w:widowControl/>
        <w:snapToGrid w:val="0"/>
        <w:spacing w:line="530" w:lineRule="exact"/>
        <w:ind w:firstLine="1575"/>
        <w:jc w:val="left"/>
      </w:pPr>
      <w:r>
        <w:rPr>
          <w:rFonts w:hint="eastAsia" w:ascii="宋体" w:hAnsi="宋体" w:cs="宋体"/>
          <w:kern w:val="0"/>
          <w:sz w:val="30"/>
          <w:szCs w:val="30"/>
        </w:rPr>
        <w:t>4.4.1</w:t>
      </w:r>
      <w:r>
        <w:rPr>
          <w:rFonts w:ascii="仿宋_GB2312" w:hAnsi="宋体" w:eastAsia="仿宋_GB2312" w:cs="仿宋_GB2312"/>
          <w:kern w:val="0"/>
          <w:sz w:val="30"/>
          <w:szCs w:val="30"/>
        </w:rPr>
        <w:t>割草机</w:t>
      </w:r>
      <w:r>
        <w:rPr>
          <w:rFonts w:hint="eastAsia" w:ascii="仿宋_GB2312" w:hAnsi="宋体" w:eastAsia="仿宋_GB2312" w:cs="仿宋_GB2312"/>
          <w:kern w:val="0"/>
          <w:sz w:val="30"/>
          <w:szCs w:val="30"/>
        </w:rPr>
        <w:t>(含果园无人割草机）</w:t>
      </w:r>
    </w:p>
    <w:p>
      <w:pPr>
        <w:widowControl/>
        <w:snapToGrid w:val="0"/>
        <w:spacing w:line="530" w:lineRule="exact"/>
        <w:ind w:firstLine="1575"/>
        <w:jc w:val="left"/>
      </w:pPr>
      <w:r>
        <w:rPr>
          <w:rFonts w:hint="eastAsia" w:ascii="宋体" w:hAnsi="宋体" w:cs="宋体"/>
          <w:kern w:val="0"/>
          <w:sz w:val="30"/>
          <w:szCs w:val="30"/>
        </w:rPr>
        <w:t>4.4.2</w:t>
      </w:r>
      <w:r>
        <w:rPr>
          <w:rFonts w:ascii="仿宋_GB2312" w:hAnsi="宋体" w:eastAsia="仿宋_GB2312" w:cs="仿宋_GB2312"/>
          <w:kern w:val="0"/>
          <w:sz w:val="30"/>
          <w:szCs w:val="30"/>
        </w:rPr>
        <w:t>打（压）捆机</w:t>
      </w:r>
    </w:p>
    <w:p>
      <w:pPr>
        <w:widowControl/>
        <w:snapToGrid w:val="0"/>
        <w:spacing w:line="530" w:lineRule="exact"/>
        <w:ind w:firstLine="1575"/>
        <w:jc w:val="left"/>
        <w:rPr>
          <w:rFonts w:ascii="宋体" w:hAnsi="宋体" w:cs="宋体"/>
          <w:kern w:val="0"/>
          <w:sz w:val="30"/>
          <w:szCs w:val="30"/>
        </w:rPr>
      </w:pPr>
      <w:r>
        <w:rPr>
          <w:rFonts w:hint="eastAsia" w:ascii="宋体" w:hAnsi="宋体" w:cs="宋体"/>
          <w:kern w:val="0"/>
          <w:sz w:val="30"/>
          <w:szCs w:val="30"/>
        </w:rPr>
        <w:t>4.4.3圆草捆包膜机</w:t>
      </w:r>
    </w:p>
    <w:p>
      <w:pPr>
        <w:widowControl/>
        <w:snapToGrid w:val="0"/>
        <w:spacing w:line="530" w:lineRule="exact"/>
        <w:ind w:firstLine="1575"/>
        <w:jc w:val="left"/>
      </w:pPr>
      <w:r>
        <w:rPr>
          <w:rFonts w:hint="eastAsia" w:ascii="仿宋_GB2312" w:hAnsi="宋体" w:eastAsia="仿宋_GB2312" w:cs="仿宋_GB2312"/>
          <w:kern w:val="0"/>
          <w:sz w:val="30"/>
          <w:szCs w:val="30"/>
        </w:rPr>
        <w:t>4.4.4</w:t>
      </w:r>
      <w:r>
        <w:rPr>
          <w:rFonts w:ascii="仿宋_GB2312" w:hAnsi="宋体" w:eastAsia="仿宋_GB2312" w:cs="仿宋_GB2312"/>
          <w:kern w:val="0"/>
          <w:sz w:val="30"/>
          <w:szCs w:val="30"/>
        </w:rPr>
        <w:t>青饲料收获机</w:t>
      </w:r>
    </w:p>
    <w:p>
      <w:pPr>
        <w:widowControl/>
        <w:snapToGrid w:val="0"/>
        <w:spacing w:line="530" w:lineRule="exact"/>
        <w:ind w:firstLine="945"/>
        <w:jc w:val="left"/>
      </w:pPr>
      <w:r>
        <w:rPr>
          <w:rFonts w:hint="eastAsia" w:ascii="宋体" w:hAnsi="宋体" w:cs="宋体"/>
          <w:kern w:val="0"/>
          <w:sz w:val="30"/>
          <w:szCs w:val="30"/>
        </w:rPr>
        <w:t>4.5</w:t>
      </w:r>
      <w:r>
        <w:rPr>
          <w:rFonts w:ascii="仿宋_GB2312" w:hAnsi="宋体" w:eastAsia="仿宋_GB2312" w:cs="仿宋_GB2312"/>
          <w:kern w:val="0"/>
          <w:sz w:val="30"/>
          <w:szCs w:val="30"/>
        </w:rPr>
        <w:t>茎秆收集处理机械</w:t>
      </w:r>
    </w:p>
    <w:p>
      <w:pPr>
        <w:widowControl/>
        <w:snapToGrid w:val="0"/>
        <w:spacing w:line="530" w:lineRule="exact"/>
        <w:ind w:firstLine="1575"/>
        <w:jc w:val="left"/>
      </w:pPr>
      <w:r>
        <w:rPr>
          <w:rFonts w:hint="eastAsia" w:ascii="宋体" w:hAnsi="宋体" w:cs="宋体"/>
          <w:kern w:val="0"/>
          <w:sz w:val="30"/>
          <w:szCs w:val="30"/>
        </w:rPr>
        <w:t>4.5.1</w:t>
      </w:r>
      <w:r>
        <w:rPr>
          <w:rFonts w:ascii="仿宋_GB2312" w:hAnsi="宋体" w:eastAsia="仿宋_GB2312" w:cs="仿宋_GB2312"/>
          <w:kern w:val="0"/>
          <w:sz w:val="30"/>
          <w:szCs w:val="30"/>
        </w:rPr>
        <w:t>秸秆粉碎还田机</w:t>
      </w:r>
      <w:r>
        <w:rPr>
          <w:rFonts w:hint="eastAsia" w:ascii="宋体" w:hAnsi="宋体" w:cs="宋体"/>
          <w:kern w:val="0"/>
          <w:sz w:val="24"/>
        </w:rPr>
        <w:t xml:space="preserve">     </w:t>
      </w:r>
    </w:p>
    <w:p>
      <w:pPr>
        <w:widowControl/>
        <w:snapToGrid w:val="0"/>
        <w:spacing w:line="530" w:lineRule="exact"/>
        <w:ind w:firstLine="525"/>
        <w:jc w:val="left"/>
      </w:pPr>
      <w:r>
        <w:rPr>
          <w:rFonts w:hint="eastAsia" w:ascii="宋体" w:hAnsi="宋体" w:cs="宋体"/>
          <w:kern w:val="0"/>
          <w:sz w:val="30"/>
          <w:szCs w:val="30"/>
        </w:rPr>
        <w:t>5</w:t>
      </w:r>
      <w:r>
        <w:rPr>
          <w:rFonts w:hint="eastAsia" w:ascii="黑体" w:hAnsi="宋体" w:eastAsia="黑体" w:cs="黑体"/>
          <w:kern w:val="0"/>
          <w:sz w:val="30"/>
          <w:szCs w:val="30"/>
        </w:rPr>
        <w:t>．收获后处理机械</w:t>
      </w:r>
    </w:p>
    <w:p>
      <w:pPr>
        <w:widowControl/>
        <w:snapToGrid w:val="0"/>
        <w:spacing w:line="530" w:lineRule="exact"/>
        <w:ind w:firstLine="945"/>
        <w:jc w:val="left"/>
      </w:pPr>
      <w:r>
        <w:rPr>
          <w:rFonts w:hint="eastAsia" w:ascii="宋体" w:hAnsi="宋体" w:cs="宋体"/>
          <w:kern w:val="0"/>
          <w:sz w:val="30"/>
          <w:szCs w:val="30"/>
        </w:rPr>
        <w:t>5.1</w:t>
      </w:r>
      <w:r>
        <w:rPr>
          <w:rFonts w:ascii="仿宋_GB2312" w:hAnsi="宋体" w:eastAsia="仿宋_GB2312" w:cs="仿宋_GB2312"/>
          <w:kern w:val="0"/>
          <w:sz w:val="30"/>
          <w:szCs w:val="30"/>
        </w:rPr>
        <w:t>脱粒机械</w:t>
      </w:r>
    </w:p>
    <w:p>
      <w:pPr>
        <w:widowControl/>
        <w:snapToGrid w:val="0"/>
        <w:spacing w:line="530" w:lineRule="exact"/>
        <w:ind w:firstLine="1575"/>
        <w:jc w:val="left"/>
      </w:pPr>
      <w:r>
        <w:rPr>
          <w:rFonts w:hint="eastAsia" w:ascii="宋体" w:hAnsi="宋体" w:cs="宋体"/>
          <w:kern w:val="0"/>
          <w:sz w:val="30"/>
          <w:szCs w:val="30"/>
        </w:rPr>
        <w:t>5.1.1</w:t>
      </w:r>
      <w:r>
        <w:rPr>
          <w:rFonts w:ascii="仿宋_GB2312" w:hAnsi="宋体" w:eastAsia="仿宋_GB2312" w:cs="仿宋_GB2312"/>
          <w:kern w:val="0"/>
          <w:sz w:val="30"/>
          <w:szCs w:val="30"/>
        </w:rPr>
        <w:t>稻麦脱粒机</w:t>
      </w:r>
    </w:p>
    <w:p>
      <w:pPr>
        <w:widowControl/>
        <w:snapToGrid w:val="0"/>
        <w:spacing w:line="530" w:lineRule="exact"/>
        <w:ind w:firstLine="945"/>
        <w:jc w:val="left"/>
      </w:pPr>
      <w:r>
        <w:rPr>
          <w:rFonts w:hint="eastAsia" w:ascii="宋体" w:hAnsi="宋体" w:cs="宋体"/>
          <w:kern w:val="0"/>
          <w:sz w:val="30"/>
          <w:szCs w:val="30"/>
        </w:rPr>
        <w:t>5.2</w:t>
      </w:r>
      <w:r>
        <w:rPr>
          <w:rFonts w:ascii="仿宋_GB2312" w:hAnsi="宋体" w:eastAsia="仿宋_GB2312" w:cs="仿宋_GB2312"/>
          <w:kern w:val="0"/>
          <w:sz w:val="30"/>
          <w:szCs w:val="30"/>
        </w:rPr>
        <w:t>清选机械</w:t>
      </w:r>
    </w:p>
    <w:p>
      <w:pPr>
        <w:widowControl/>
        <w:snapToGrid w:val="0"/>
        <w:spacing w:line="530" w:lineRule="exact"/>
        <w:ind w:firstLine="157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5.2.1风筛清选机</w:t>
      </w:r>
    </w:p>
    <w:p>
      <w:pPr>
        <w:widowControl/>
        <w:snapToGrid w:val="0"/>
        <w:spacing w:line="530" w:lineRule="exact"/>
        <w:ind w:firstLine="157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5.2.2重力清选机</w:t>
      </w:r>
    </w:p>
    <w:p>
      <w:pPr>
        <w:widowControl/>
        <w:snapToGrid w:val="0"/>
        <w:spacing w:line="530" w:lineRule="exact"/>
        <w:ind w:firstLine="157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5.2.3窝眼清选机</w:t>
      </w:r>
    </w:p>
    <w:p>
      <w:pPr>
        <w:widowControl/>
        <w:snapToGrid w:val="0"/>
        <w:spacing w:line="530" w:lineRule="exact"/>
        <w:ind w:firstLine="1575"/>
        <w:jc w:val="left"/>
      </w:pPr>
      <w:r>
        <w:rPr>
          <w:rFonts w:hint="eastAsia" w:ascii="仿宋_GB2312" w:hAnsi="宋体" w:eastAsia="仿宋_GB2312" w:cs="仿宋_GB2312"/>
          <w:kern w:val="0"/>
          <w:sz w:val="30"/>
          <w:szCs w:val="30"/>
        </w:rPr>
        <w:t>5.2.4复式清选机</w:t>
      </w:r>
    </w:p>
    <w:p>
      <w:pPr>
        <w:widowControl/>
        <w:snapToGrid w:val="0"/>
        <w:spacing w:line="530" w:lineRule="exact"/>
        <w:ind w:firstLine="945"/>
        <w:jc w:val="left"/>
      </w:pPr>
      <w:r>
        <w:rPr>
          <w:rFonts w:hint="eastAsia" w:ascii="宋体" w:hAnsi="宋体" w:cs="宋体"/>
          <w:kern w:val="0"/>
          <w:sz w:val="30"/>
          <w:szCs w:val="30"/>
        </w:rPr>
        <w:t>5.3</w:t>
      </w:r>
      <w:r>
        <w:rPr>
          <w:rFonts w:ascii="仿宋_GB2312" w:hAnsi="宋体" w:eastAsia="仿宋_GB2312" w:cs="仿宋_GB2312"/>
          <w:kern w:val="0"/>
          <w:sz w:val="30"/>
          <w:szCs w:val="30"/>
        </w:rPr>
        <w:t>干燥机械</w:t>
      </w:r>
    </w:p>
    <w:p>
      <w:pPr>
        <w:widowControl/>
        <w:snapToGrid w:val="0"/>
        <w:spacing w:line="530" w:lineRule="exact"/>
        <w:ind w:firstLine="1575"/>
        <w:jc w:val="left"/>
      </w:pPr>
      <w:r>
        <w:rPr>
          <w:rFonts w:hint="eastAsia" w:ascii="宋体" w:hAnsi="宋体" w:cs="宋体"/>
          <w:kern w:val="0"/>
          <w:sz w:val="30"/>
          <w:szCs w:val="30"/>
        </w:rPr>
        <w:t>5.3.1</w:t>
      </w:r>
      <w:r>
        <w:rPr>
          <w:rFonts w:ascii="仿宋_GB2312" w:hAnsi="宋体" w:eastAsia="仿宋_GB2312" w:cs="仿宋_GB2312"/>
          <w:kern w:val="0"/>
          <w:sz w:val="30"/>
          <w:szCs w:val="30"/>
        </w:rPr>
        <w:t>谷物烘干机</w:t>
      </w:r>
    </w:p>
    <w:p>
      <w:pPr>
        <w:widowControl/>
        <w:snapToGrid w:val="0"/>
        <w:spacing w:line="530" w:lineRule="exact"/>
        <w:ind w:firstLine="1575"/>
        <w:jc w:val="left"/>
      </w:pPr>
      <w:r>
        <w:rPr>
          <w:rFonts w:hint="eastAsia" w:ascii="宋体" w:hAnsi="宋体" w:cs="宋体"/>
          <w:kern w:val="0"/>
          <w:sz w:val="30"/>
          <w:szCs w:val="30"/>
        </w:rPr>
        <w:t>5.3.2</w:t>
      </w:r>
      <w:r>
        <w:rPr>
          <w:rFonts w:ascii="仿宋_GB2312" w:hAnsi="宋体" w:eastAsia="仿宋_GB2312" w:cs="仿宋_GB2312"/>
          <w:kern w:val="0"/>
          <w:sz w:val="30"/>
          <w:szCs w:val="30"/>
        </w:rPr>
        <w:t>果蔬烘干机</w:t>
      </w:r>
    </w:p>
    <w:p>
      <w:pPr>
        <w:widowControl/>
        <w:snapToGrid w:val="0"/>
        <w:spacing w:line="530" w:lineRule="exact"/>
        <w:ind w:firstLine="945"/>
        <w:jc w:val="left"/>
      </w:pPr>
      <w:r>
        <w:rPr>
          <w:rFonts w:hint="eastAsia" w:ascii="宋体" w:hAnsi="宋体" w:cs="宋体"/>
          <w:kern w:val="0"/>
          <w:sz w:val="30"/>
          <w:szCs w:val="30"/>
        </w:rPr>
        <w:t>5.4</w:t>
      </w:r>
      <w:r>
        <w:rPr>
          <w:rFonts w:ascii="仿宋_GB2312" w:hAnsi="宋体" w:eastAsia="仿宋_GB2312" w:cs="仿宋_GB2312"/>
          <w:kern w:val="0"/>
          <w:sz w:val="30"/>
          <w:szCs w:val="30"/>
        </w:rPr>
        <w:t>种子加工机械</w:t>
      </w:r>
    </w:p>
    <w:p>
      <w:pPr>
        <w:widowControl/>
        <w:snapToGrid w:val="0"/>
        <w:spacing w:line="530" w:lineRule="exact"/>
        <w:ind w:firstLine="1575"/>
        <w:jc w:val="left"/>
      </w:pPr>
      <w:r>
        <w:rPr>
          <w:rFonts w:hint="eastAsia" w:ascii="宋体" w:hAnsi="宋体" w:cs="宋体"/>
          <w:kern w:val="0"/>
          <w:sz w:val="30"/>
          <w:szCs w:val="30"/>
        </w:rPr>
        <w:t>5.4.1</w:t>
      </w:r>
      <w:r>
        <w:rPr>
          <w:rFonts w:ascii="仿宋_GB2312" w:hAnsi="宋体" w:eastAsia="仿宋_GB2312" w:cs="仿宋_GB2312"/>
          <w:kern w:val="0"/>
          <w:sz w:val="30"/>
          <w:szCs w:val="30"/>
        </w:rPr>
        <w:t>种子清选机</w:t>
      </w:r>
    </w:p>
    <w:p>
      <w:pPr>
        <w:widowControl/>
        <w:snapToGrid w:val="0"/>
        <w:spacing w:line="530" w:lineRule="exact"/>
        <w:ind w:firstLine="525"/>
        <w:jc w:val="left"/>
      </w:pPr>
      <w:r>
        <w:rPr>
          <w:rFonts w:hint="eastAsia" w:ascii="宋体" w:hAnsi="宋体" w:cs="宋体"/>
          <w:kern w:val="0"/>
          <w:sz w:val="30"/>
          <w:szCs w:val="30"/>
        </w:rPr>
        <w:t>6.</w:t>
      </w:r>
      <w:r>
        <w:rPr>
          <w:rFonts w:hint="eastAsia" w:ascii="黑体" w:hAnsi="宋体" w:eastAsia="黑体" w:cs="黑体"/>
          <w:kern w:val="0"/>
          <w:sz w:val="30"/>
          <w:szCs w:val="30"/>
        </w:rPr>
        <w:t>农产品初加工机械</w:t>
      </w:r>
    </w:p>
    <w:p>
      <w:pPr>
        <w:widowControl/>
        <w:snapToGrid w:val="0"/>
        <w:spacing w:line="530" w:lineRule="exact"/>
        <w:ind w:firstLine="945"/>
        <w:jc w:val="left"/>
      </w:pPr>
      <w:r>
        <w:rPr>
          <w:rFonts w:hint="eastAsia" w:ascii="宋体" w:hAnsi="宋体" w:cs="宋体"/>
          <w:kern w:val="0"/>
          <w:sz w:val="30"/>
          <w:szCs w:val="30"/>
        </w:rPr>
        <w:t>6.1</w:t>
      </w:r>
      <w:r>
        <w:rPr>
          <w:rFonts w:ascii="仿宋_GB2312" w:hAnsi="宋体" w:eastAsia="仿宋_GB2312" w:cs="仿宋_GB2312"/>
          <w:kern w:val="0"/>
          <w:sz w:val="30"/>
          <w:szCs w:val="30"/>
        </w:rPr>
        <w:t>碾米机械</w:t>
      </w:r>
    </w:p>
    <w:p>
      <w:pPr>
        <w:widowControl/>
        <w:snapToGrid w:val="0"/>
        <w:spacing w:line="530" w:lineRule="exact"/>
        <w:ind w:firstLine="1470"/>
        <w:jc w:val="left"/>
      </w:pPr>
      <w:r>
        <w:rPr>
          <w:rFonts w:hint="eastAsia" w:ascii="宋体" w:hAnsi="宋体" w:cs="宋体"/>
          <w:kern w:val="0"/>
          <w:sz w:val="30"/>
          <w:szCs w:val="30"/>
        </w:rPr>
        <w:t>6.1.1</w:t>
      </w:r>
      <w:r>
        <w:rPr>
          <w:rFonts w:ascii="仿宋_GB2312" w:hAnsi="宋体" w:eastAsia="仿宋_GB2312" w:cs="仿宋_GB2312"/>
          <w:kern w:val="0"/>
          <w:sz w:val="30"/>
          <w:szCs w:val="30"/>
        </w:rPr>
        <w:t>碾米机</w:t>
      </w:r>
    </w:p>
    <w:p>
      <w:pPr>
        <w:widowControl/>
        <w:snapToGrid w:val="0"/>
        <w:spacing w:line="530" w:lineRule="exact"/>
        <w:ind w:firstLine="1470"/>
        <w:jc w:val="left"/>
        <w:rPr>
          <w:rFonts w:ascii="仿宋_GB2312" w:hAnsi="宋体" w:eastAsia="仿宋_GB2312" w:cs="仿宋_GB2312"/>
          <w:kern w:val="0"/>
          <w:sz w:val="30"/>
          <w:szCs w:val="30"/>
        </w:rPr>
      </w:pPr>
      <w:r>
        <w:rPr>
          <w:rFonts w:hint="eastAsia" w:ascii="宋体" w:hAnsi="宋体" w:cs="宋体"/>
          <w:kern w:val="0"/>
          <w:sz w:val="30"/>
          <w:szCs w:val="30"/>
        </w:rPr>
        <w:t>6.1.2</w:t>
      </w:r>
      <w:r>
        <w:rPr>
          <w:rFonts w:ascii="仿宋_GB2312" w:hAnsi="宋体" w:eastAsia="仿宋_GB2312" w:cs="仿宋_GB2312"/>
          <w:kern w:val="0"/>
          <w:sz w:val="30"/>
          <w:szCs w:val="30"/>
        </w:rPr>
        <w:t>组合米机</w:t>
      </w:r>
    </w:p>
    <w:p>
      <w:pPr>
        <w:widowControl/>
        <w:snapToGrid w:val="0"/>
        <w:spacing w:line="530" w:lineRule="exact"/>
        <w:ind w:firstLine="945"/>
        <w:jc w:val="left"/>
        <w:rPr>
          <w:rFonts w:ascii="仿宋_GB2312" w:hAnsi="宋体" w:eastAsia="仿宋_GB2312" w:cs="仿宋_GB2312"/>
          <w:kern w:val="0"/>
          <w:sz w:val="30"/>
          <w:szCs w:val="30"/>
        </w:rPr>
      </w:pPr>
      <w:r>
        <w:rPr>
          <w:rFonts w:hint="eastAsia" w:ascii="宋体" w:hAnsi="宋体" w:cs="宋体"/>
          <w:kern w:val="0"/>
          <w:sz w:val="30"/>
          <w:szCs w:val="30"/>
        </w:rPr>
        <w:t>6.2</w:t>
      </w:r>
      <w:r>
        <w:rPr>
          <w:rFonts w:ascii="仿宋_GB2312" w:hAnsi="宋体" w:eastAsia="仿宋_GB2312" w:cs="仿宋_GB2312"/>
          <w:kern w:val="0"/>
          <w:sz w:val="30"/>
          <w:szCs w:val="30"/>
        </w:rPr>
        <w:t xml:space="preserve"> 果蔬加工机械</w:t>
      </w:r>
    </w:p>
    <w:p>
      <w:pPr>
        <w:widowControl/>
        <w:snapToGrid w:val="0"/>
        <w:spacing w:line="530" w:lineRule="exact"/>
        <w:ind w:firstLine="1470"/>
        <w:jc w:val="left"/>
      </w:pPr>
      <w:r>
        <w:rPr>
          <w:rFonts w:hint="eastAsia" w:ascii="宋体" w:hAnsi="宋体" w:cs="宋体"/>
          <w:kern w:val="0"/>
          <w:sz w:val="30"/>
          <w:szCs w:val="30"/>
        </w:rPr>
        <w:t>6.2.1</w:t>
      </w:r>
      <w:r>
        <w:rPr>
          <w:rFonts w:ascii="仿宋_GB2312" w:hAnsi="宋体" w:eastAsia="仿宋_GB2312" w:cs="仿宋_GB2312"/>
          <w:kern w:val="0"/>
          <w:sz w:val="30"/>
          <w:szCs w:val="30"/>
        </w:rPr>
        <w:t>水果分级机</w:t>
      </w:r>
    </w:p>
    <w:p>
      <w:pPr>
        <w:widowControl/>
        <w:snapToGrid w:val="0"/>
        <w:spacing w:line="530" w:lineRule="exact"/>
        <w:ind w:firstLine="1470"/>
        <w:jc w:val="left"/>
      </w:pPr>
      <w:r>
        <w:rPr>
          <w:rFonts w:hint="eastAsia" w:ascii="宋体" w:hAnsi="宋体" w:cs="宋体"/>
          <w:kern w:val="0"/>
          <w:sz w:val="30"/>
          <w:szCs w:val="30"/>
        </w:rPr>
        <w:t>6.2.2</w:t>
      </w:r>
      <w:r>
        <w:rPr>
          <w:rFonts w:ascii="仿宋_GB2312" w:hAnsi="宋体" w:eastAsia="仿宋_GB2312" w:cs="仿宋_GB2312"/>
          <w:kern w:val="0"/>
          <w:sz w:val="30"/>
          <w:szCs w:val="30"/>
        </w:rPr>
        <w:t>水果清洗机</w:t>
      </w:r>
    </w:p>
    <w:p>
      <w:pPr>
        <w:widowControl/>
        <w:snapToGrid w:val="0"/>
        <w:spacing w:line="530" w:lineRule="exact"/>
        <w:ind w:firstLine="1470"/>
        <w:jc w:val="left"/>
      </w:pPr>
      <w:r>
        <w:rPr>
          <w:rFonts w:hint="eastAsia" w:ascii="宋体" w:hAnsi="宋体" w:cs="宋体"/>
          <w:kern w:val="0"/>
          <w:sz w:val="30"/>
          <w:szCs w:val="30"/>
        </w:rPr>
        <w:t>6.2.3</w:t>
      </w:r>
      <w:r>
        <w:rPr>
          <w:rFonts w:ascii="仿宋_GB2312" w:hAnsi="宋体" w:eastAsia="仿宋_GB2312" w:cs="仿宋_GB2312"/>
          <w:kern w:val="0"/>
          <w:sz w:val="30"/>
          <w:szCs w:val="30"/>
        </w:rPr>
        <w:t>水果打蜡机</w:t>
      </w:r>
    </w:p>
    <w:p>
      <w:pPr>
        <w:widowControl/>
        <w:snapToGrid w:val="0"/>
        <w:spacing w:line="530" w:lineRule="exact"/>
        <w:ind w:firstLine="525"/>
        <w:jc w:val="left"/>
      </w:pPr>
      <w:r>
        <w:rPr>
          <w:rFonts w:hint="eastAsia" w:ascii="黑体" w:hAnsi="宋体" w:eastAsia="黑体" w:cs="黑体"/>
          <w:kern w:val="0"/>
          <w:sz w:val="30"/>
          <w:szCs w:val="30"/>
        </w:rPr>
        <w:t>7．排灌机械</w:t>
      </w:r>
    </w:p>
    <w:p>
      <w:pPr>
        <w:widowControl/>
        <w:snapToGrid w:val="0"/>
        <w:spacing w:line="530" w:lineRule="exact"/>
        <w:ind w:firstLine="945"/>
        <w:jc w:val="left"/>
      </w:pPr>
      <w:r>
        <w:rPr>
          <w:rFonts w:hint="eastAsia" w:ascii="宋体" w:hAnsi="宋体" w:cs="宋体"/>
          <w:kern w:val="0"/>
          <w:sz w:val="30"/>
          <w:szCs w:val="30"/>
        </w:rPr>
        <w:t>7.1</w:t>
      </w:r>
      <w:r>
        <w:rPr>
          <w:rFonts w:ascii="仿宋_GB2312" w:hAnsi="宋体" w:eastAsia="仿宋_GB2312" w:cs="仿宋_GB2312"/>
          <w:kern w:val="0"/>
          <w:sz w:val="30"/>
          <w:szCs w:val="30"/>
        </w:rPr>
        <w:t>水泵</w:t>
      </w:r>
    </w:p>
    <w:p>
      <w:pPr>
        <w:widowControl/>
        <w:snapToGrid w:val="0"/>
        <w:spacing w:line="530" w:lineRule="exact"/>
        <w:ind w:firstLine="1470"/>
        <w:jc w:val="left"/>
      </w:pPr>
      <w:r>
        <w:rPr>
          <w:rFonts w:hint="eastAsia" w:ascii="宋体" w:hAnsi="宋体" w:cs="宋体"/>
          <w:kern w:val="0"/>
          <w:sz w:val="30"/>
          <w:szCs w:val="30"/>
        </w:rPr>
        <w:t>7.1.1</w:t>
      </w:r>
      <w:r>
        <w:rPr>
          <w:rFonts w:ascii="仿宋_GB2312" w:hAnsi="宋体" w:eastAsia="仿宋_GB2312" w:cs="仿宋_GB2312"/>
          <w:kern w:val="0"/>
          <w:sz w:val="30"/>
          <w:szCs w:val="30"/>
        </w:rPr>
        <w:t>离心泵</w:t>
      </w:r>
    </w:p>
    <w:p>
      <w:pPr>
        <w:widowControl/>
        <w:snapToGrid w:val="0"/>
        <w:spacing w:line="530" w:lineRule="exact"/>
        <w:ind w:firstLine="1470"/>
        <w:jc w:val="left"/>
      </w:pPr>
      <w:r>
        <w:rPr>
          <w:rFonts w:hint="eastAsia" w:ascii="宋体" w:hAnsi="宋体" w:cs="宋体"/>
          <w:kern w:val="0"/>
          <w:sz w:val="30"/>
          <w:szCs w:val="30"/>
        </w:rPr>
        <w:t>7.1.2</w:t>
      </w:r>
      <w:r>
        <w:rPr>
          <w:rFonts w:ascii="仿宋_GB2312" w:hAnsi="宋体" w:eastAsia="仿宋_GB2312" w:cs="仿宋_GB2312"/>
          <w:kern w:val="0"/>
          <w:sz w:val="30"/>
          <w:szCs w:val="30"/>
        </w:rPr>
        <w:t>潜水电泵</w:t>
      </w:r>
    </w:p>
    <w:p>
      <w:pPr>
        <w:widowControl/>
        <w:snapToGrid w:val="0"/>
        <w:spacing w:line="530" w:lineRule="exact"/>
        <w:ind w:firstLine="525"/>
        <w:jc w:val="left"/>
      </w:pPr>
      <w:r>
        <w:rPr>
          <w:rFonts w:hint="eastAsia" w:ascii="黑体" w:hAnsi="宋体" w:eastAsia="黑体" w:cs="黑体"/>
          <w:kern w:val="0"/>
          <w:sz w:val="30"/>
          <w:szCs w:val="30"/>
        </w:rPr>
        <w:t>8．畜牧机械</w:t>
      </w:r>
    </w:p>
    <w:p>
      <w:pPr>
        <w:widowControl/>
        <w:snapToGrid w:val="0"/>
        <w:spacing w:line="530" w:lineRule="exact"/>
        <w:ind w:firstLine="945"/>
        <w:jc w:val="left"/>
      </w:pPr>
      <w:r>
        <w:rPr>
          <w:rFonts w:hint="eastAsia" w:ascii="宋体" w:hAnsi="宋体" w:cs="宋体"/>
          <w:kern w:val="0"/>
          <w:sz w:val="30"/>
          <w:szCs w:val="30"/>
        </w:rPr>
        <w:t>8.1</w:t>
      </w:r>
      <w:r>
        <w:rPr>
          <w:rFonts w:ascii="仿宋_GB2312" w:hAnsi="宋体" w:eastAsia="仿宋_GB2312" w:cs="仿宋_GB2312"/>
          <w:kern w:val="0"/>
          <w:sz w:val="30"/>
          <w:szCs w:val="30"/>
        </w:rPr>
        <w:t>饲料（草）加工机械设备</w:t>
      </w:r>
    </w:p>
    <w:p>
      <w:pPr>
        <w:widowControl/>
        <w:snapToGrid w:val="0"/>
        <w:spacing w:line="530" w:lineRule="exact"/>
        <w:ind w:firstLine="1470"/>
        <w:jc w:val="left"/>
        <w:rPr>
          <w:rFonts w:ascii="宋体" w:hAnsi="宋体" w:cs="宋体"/>
          <w:kern w:val="0"/>
          <w:sz w:val="30"/>
          <w:szCs w:val="30"/>
        </w:rPr>
      </w:pPr>
      <w:r>
        <w:rPr>
          <w:rFonts w:hint="eastAsia" w:ascii="宋体" w:hAnsi="宋体" w:cs="宋体"/>
          <w:kern w:val="0"/>
          <w:sz w:val="30"/>
          <w:szCs w:val="30"/>
        </w:rPr>
        <w:t>8.1.1</w:t>
      </w:r>
      <w:r>
        <w:rPr>
          <w:rFonts w:ascii="宋体" w:hAnsi="宋体" w:cs="宋体"/>
          <w:kern w:val="0"/>
          <w:sz w:val="30"/>
          <w:szCs w:val="30"/>
        </w:rPr>
        <w:t>铡草机</w:t>
      </w:r>
    </w:p>
    <w:p>
      <w:pPr>
        <w:widowControl/>
        <w:snapToGrid w:val="0"/>
        <w:spacing w:line="530" w:lineRule="exact"/>
        <w:ind w:firstLine="1470"/>
        <w:jc w:val="left"/>
        <w:rPr>
          <w:rFonts w:ascii="宋体" w:hAnsi="宋体" w:cs="宋体"/>
          <w:kern w:val="0"/>
          <w:sz w:val="30"/>
          <w:szCs w:val="30"/>
        </w:rPr>
      </w:pPr>
      <w:r>
        <w:rPr>
          <w:rFonts w:hint="eastAsia" w:ascii="宋体" w:hAnsi="宋体" w:cs="宋体"/>
          <w:kern w:val="0"/>
          <w:sz w:val="30"/>
          <w:szCs w:val="30"/>
        </w:rPr>
        <w:t>8.1.2</w:t>
      </w:r>
      <w:r>
        <w:rPr>
          <w:rFonts w:ascii="宋体" w:hAnsi="宋体" w:cs="宋体"/>
          <w:kern w:val="0"/>
          <w:sz w:val="30"/>
          <w:szCs w:val="30"/>
        </w:rPr>
        <w:t>青贮切碎机</w:t>
      </w:r>
    </w:p>
    <w:p>
      <w:pPr>
        <w:widowControl/>
        <w:snapToGrid w:val="0"/>
        <w:spacing w:line="530" w:lineRule="exact"/>
        <w:ind w:firstLine="1470"/>
        <w:jc w:val="left"/>
        <w:rPr>
          <w:rFonts w:ascii="宋体" w:hAnsi="宋体" w:cs="宋体"/>
          <w:kern w:val="0"/>
          <w:sz w:val="30"/>
          <w:szCs w:val="30"/>
        </w:rPr>
      </w:pPr>
      <w:r>
        <w:rPr>
          <w:rFonts w:hint="eastAsia" w:ascii="宋体" w:hAnsi="宋体" w:cs="宋体"/>
          <w:kern w:val="0"/>
          <w:sz w:val="30"/>
          <w:szCs w:val="30"/>
        </w:rPr>
        <w:t>8.1.3</w:t>
      </w:r>
      <w:r>
        <w:rPr>
          <w:rFonts w:ascii="宋体" w:hAnsi="宋体" w:cs="宋体"/>
          <w:kern w:val="0"/>
          <w:sz w:val="30"/>
          <w:szCs w:val="30"/>
        </w:rPr>
        <w:t>揉丝机</w:t>
      </w:r>
    </w:p>
    <w:p>
      <w:pPr>
        <w:widowControl/>
        <w:snapToGrid w:val="0"/>
        <w:spacing w:line="530" w:lineRule="exact"/>
        <w:ind w:firstLine="1470"/>
        <w:jc w:val="left"/>
        <w:rPr>
          <w:rFonts w:ascii="宋体" w:hAnsi="宋体" w:cs="宋体"/>
          <w:kern w:val="0"/>
          <w:sz w:val="30"/>
          <w:szCs w:val="30"/>
        </w:rPr>
      </w:pPr>
      <w:r>
        <w:rPr>
          <w:rFonts w:hint="eastAsia" w:ascii="宋体" w:hAnsi="宋体" w:cs="宋体"/>
          <w:kern w:val="0"/>
          <w:sz w:val="30"/>
          <w:szCs w:val="30"/>
        </w:rPr>
        <w:t>8.1.4</w:t>
      </w:r>
      <w:r>
        <w:rPr>
          <w:rFonts w:ascii="宋体" w:hAnsi="宋体" w:cs="宋体"/>
          <w:kern w:val="0"/>
          <w:sz w:val="30"/>
          <w:szCs w:val="30"/>
        </w:rPr>
        <w:t>压块机</w:t>
      </w:r>
    </w:p>
    <w:p>
      <w:pPr>
        <w:widowControl/>
        <w:snapToGrid w:val="0"/>
        <w:spacing w:line="530" w:lineRule="exact"/>
        <w:ind w:firstLine="1470"/>
        <w:jc w:val="left"/>
        <w:rPr>
          <w:rFonts w:ascii="宋体" w:hAnsi="宋体" w:cs="宋体"/>
          <w:kern w:val="0"/>
          <w:sz w:val="30"/>
          <w:szCs w:val="30"/>
        </w:rPr>
      </w:pPr>
      <w:r>
        <w:rPr>
          <w:rFonts w:hint="eastAsia" w:ascii="宋体" w:hAnsi="宋体" w:cs="宋体"/>
          <w:kern w:val="0"/>
          <w:sz w:val="30"/>
          <w:szCs w:val="30"/>
        </w:rPr>
        <w:t>8.1.5</w:t>
      </w:r>
      <w:r>
        <w:rPr>
          <w:rFonts w:ascii="宋体" w:hAnsi="宋体" w:cs="宋体"/>
          <w:kern w:val="0"/>
          <w:sz w:val="30"/>
          <w:szCs w:val="30"/>
        </w:rPr>
        <w:t>饲料（草）粉碎机</w:t>
      </w:r>
    </w:p>
    <w:p>
      <w:pPr>
        <w:widowControl/>
        <w:snapToGrid w:val="0"/>
        <w:spacing w:line="530" w:lineRule="exact"/>
        <w:ind w:firstLine="1470"/>
        <w:jc w:val="left"/>
        <w:rPr>
          <w:rFonts w:ascii="宋体" w:hAnsi="宋体" w:cs="宋体"/>
          <w:kern w:val="0"/>
          <w:sz w:val="30"/>
          <w:szCs w:val="30"/>
        </w:rPr>
      </w:pPr>
      <w:r>
        <w:rPr>
          <w:rFonts w:hint="eastAsia" w:ascii="宋体" w:hAnsi="宋体" w:cs="宋体"/>
          <w:kern w:val="0"/>
          <w:sz w:val="30"/>
          <w:szCs w:val="30"/>
        </w:rPr>
        <w:t>8.1.6</w:t>
      </w:r>
      <w:r>
        <w:rPr>
          <w:rFonts w:ascii="宋体" w:hAnsi="宋体" w:cs="宋体"/>
          <w:kern w:val="0"/>
          <w:sz w:val="30"/>
          <w:szCs w:val="30"/>
        </w:rPr>
        <w:t>饲料混合机</w:t>
      </w:r>
    </w:p>
    <w:p>
      <w:pPr>
        <w:widowControl/>
        <w:snapToGrid w:val="0"/>
        <w:spacing w:line="530" w:lineRule="exact"/>
        <w:ind w:firstLine="1470"/>
        <w:jc w:val="left"/>
        <w:rPr>
          <w:rFonts w:ascii="宋体" w:hAnsi="宋体" w:cs="宋体"/>
          <w:kern w:val="0"/>
          <w:sz w:val="30"/>
          <w:szCs w:val="30"/>
        </w:rPr>
      </w:pPr>
      <w:r>
        <w:rPr>
          <w:rFonts w:hint="eastAsia" w:ascii="宋体" w:hAnsi="宋体" w:cs="宋体"/>
          <w:kern w:val="0"/>
          <w:sz w:val="30"/>
          <w:szCs w:val="30"/>
        </w:rPr>
        <w:t>8.1.7</w:t>
      </w:r>
      <w:r>
        <w:rPr>
          <w:rFonts w:ascii="宋体" w:hAnsi="宋体" w:cs="宋体"/>
          <w:kern w:val="0"/>
          <w:sz w:val="30"/>
          <w:szCs w:val="30"/>
        </w:rPr>
        <w:t>颗粒饲料压制机</w:t>
      </w:r>
    </w:p>
    <w:p>
      <w:pPr>
        <w:widowControl/>
        <w:snapToGrid w:val="0"/>
        <w:spacing w:line="530" w:lineRule="exact"/>
        <w:ind w:firstLine="1470"/>
        <w:jc w:val="left"/>
        <w:rPr>
          <w:rFonts w:ascii="宋体" w:hAnsi="宋体" w:cs="宋体"/>
          <w:kern w:val="0"/>
          <w:sz w:val="30"/>
          <w:szCs w:val="30"/>
        </w:rPr>
      </w:pPr>
      <w:r>
        <w:rPr>
          <w:rFonts w:hint="eastAsia" w:ascii="宋体" w:hAnsi="宋体" w:cs="宋体"/>
          <w:kern w:val="0"/>
          <w:sz w:val="30"/>
          <w:szCs w:val="30"/>
        </w:rPr>
        <w:t>8.1.8</w:t>
      </w:r>
      <w:r>
        <w:rPr>
          <w:rFonts w:ascii="宋体" w:hAnsi="宋体" w:cs="宋体"/>
          <w:kern w:val="0"/>
          <w:sz w:val="30"/>
          <w:szCs w:val="30"/>
        </w:rPr>
        <w:t>饲料制备（搅拌）机</w:t>
      </w:r>
    </w:p>
    <w:p>
      <w:pPr>
        <w:widowControl/>
        <w:snapToGrid w:val="0"/>
        <w:spacing w:line="530" w:lineRule="exact"/>
        <w:ind w:firstLine="945"/>
        <w:jc w:val="left"/>
      </w:pPr>
      <w:r>
        <w:rPr>
          <w:rFonts w:hint="eastAsia" w:ascii="宋体" w:hAnsi="宋体" w:cs="宋体"/>
          <w:kern w:val="0"/>
          <w:sz w:val="30"/>
          <w:szCs w:val="30"/>
        </w:rPr>
        <w:t>8.2</w:t>
      </w:r>
      <w:r>
        <w:rPr>
          <w:rFonts w:ascii="仿宋_GB2312" w:hAnsi="宋体" w:eastAsia="仿宋_GB2312" w:cs="仿宋_GB2312"/>
          <w:kern w:val="0"/>
          <w:sz w:val="30"/>
          <w:szCs w:val="30"/>
        </w:rPr>
        <w:t>饲养机械</w:t>
      </w:r>
    </w:p>
    <w:p>
      <w:pPr>
        <w:widowControl/>
        <w:snapToGrid w:val="0"/>
        <w:spacing w:line="530" w:lineRule="exact"/>
        <w:ind w:firstLine="1575"/>
        <w:jc w:val="left"/>
      </w:pPr>
      <w:r>
        <w:rPr>
          <w:rFonts w:hint="eastAsia" w:ascii="仿宋_GB2312" w:hAnsi="宋体" w:eastAsia="仿宋_GB2312" w:cs="仿宋_GB2312"/>
          <w:kern w:val="0"/>
          <w:sz w:val="30"/>
          <w:szCs w:val="30"/>
        </w:rPr>
        <w:t>8.2.1喂料机</w:t>
      </w:r>
    </w:p>
    <w:p>
      <w:pPr>
        <w:widowControl/>
        <w:snapToGrid w:val="0"/>
        <w:spacing w:line="530" w:lineRule="exact"/>
        <w:ind w:firstLine="157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8.2.2送料机</w:t>
      </w:r>
    </w:p>
    <w:p>
      <w:pPr>
        <w:widowControl/>
        <w:snapToGrid w:val="0"/>
        <w:spacing w:line="530" w:lineRule="exact"/>
        <w:ind w:firstLine="157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8.2.3</w:t>
      </w:r>
      <w:r>
        <w:rPr>
          <w:rFonts w:ascii="仿宋_GB2312" w:hAnsi="宋体" w:eastAsia="仿宋_GB2312" w:cs="仿宋_GB2312"/>
          <w:kern w:val="0"/>
          <w:sz w:val="30"/>
          <w:szCs w:val="30"/>
        </w:rPr>
        <w:t>清粪机</w:t>
      </w:r>
    </w:p>
    <w:p>
      <w:pPr>
        <w:widowControl/>
        <w:snapToGrid w:val="0"/>
        <w:spacing w:line="530" w:lineRule="exact"/>
        <w:ind w:firstLine="157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8.2.4</w:t>
      </w:r>
      <w:r>
        <w:rPr>
          <w:rFonts w:ascii="仿宋_GB2312" w:hAnsi="宋体" w:eastAsia="仿宋_GB2312" w:cs="仿宋_GB2312"/>
          <w:kern w:val="0"/>
          <w:sz w:val="30"/>
          <w:szCs w:val="30"/>
        </w:rPr>
        <w:t>粪污固液分离机</w:t>
      </w:r>
    </w:p>
    <w:p>
      <w:pPr>
        <w:widowControl/>
        <w:snapToGrid w:val="0"/>
        <w:spacing w:line="530" w:lineRule="exact"/>
        <w:ind w:firstLine="525"/>
        <w:jc w:val="left"/>
      </w:pPr>
      <w:r>
        <w:rPr>
          <w:rFonts w:hint="eastAsia" w:ascii="黑体" w:hAnsi="宋体" w:eastAsia="黑体" w:cs="黑体"/>
          <w:kern w:val="0"/>
          <w:sz w:val="30"/>
          <w:szCs w:val="30"/>
        </w:rPr>
        <w:t>9．水产机械</w:t>
      </w:r>
    </w:p>
    <w:p>
      <w:pPr>
        <w:widowControl/>
        <w:snapToGrid w:val="0"/>
        <w:spacing w:line="530" w:lineRule="exact"/>
        <w:ind w:firstLine="945"/>
        <w:jc w:val="left"/>
      </w:pPr>
      <w:r>
        <w:rPr>
          <w:rFonts w:hint="eastAsia" w:ascii="宋体" w:hAnsi="宋体" w:cs="宋体"/>
          <w:kern w:val="0"/>
          <w:sz w:val="30"/>
          <w:szCs w:val="30"/>
        </w:rPr>
        <w:t>9.1</w:t>
      </w:r>
      <w:r>
        <w:rPr>
          <w:rFonts w:ascii="仿宋_GB2312" w:hAnsi="宋体" w:eastAsia="仿宋_GB2312" w:cs="仿宋_GB2312"/>
          <w:kern w:val="0"/>
          <w:sz w:val="30"/>
          <w:szCs w:val="30"/>
        </w:rPr>
        <w:t>水产养殖机械</w:t>
      </w:r>
    </w:p>
    <w:p>
      <w:pPr>
        <w:widowControl/>
        <w:snapToGrid w:val="0"/>
        <w:spacing w:line="530" w:lineRule="exact"/>
        <w:ind w:firstLine="1785"/>
        <w:jc w:val="left"/>
      </w:pPr>
      <w:r>
        <w:rPr>
          <w:rFonts w:hint="eastAsia" w:ascii="宋体" w:hAnsi="宋体" w:cs="宋体"/>
          <w:kern w:val="0"/>
          <w:sz w:val="30"/>
          <w:szCs w:val="30"/>
        </w:rPr>
        <w:t>9.1.1</w:t>
      </w:r>
      <w:r>
        <w:rPr>
          <w:rFonts w:ascii="仿宋_GB2312" w:hAnsi="宋体" w:eastAsia="仿宋_GB2312" w:cs="仿宋_GB2312"/>
          <w:kern w:val="0"/>
          <w:sz w:val="30"/>
          <w:szCs w:val="30"/>
        </w:rPr>
        <w:t>增氧机</w:t>
      </w:r>
    </w:p>
    <w:p>
      <w:pPr>
        <w:widowControl/>
        <w:snapToGrid w:val="0"/>
        <w:spacing w:line="530" w:lineRule="exact"/>
        <w:ind w:firstLine="1785"/>
        <w:jc w:val="left"/>
        <w:rPr>
          <w:rFonts w:ascii="仿宋_GB2312" w:hAnsi="宋体" w:eastAsia="仿宋_GB2312" w:cs="仿宋_GB2312"/>
          <w:kern w:val="0"/>
          <w:sz w:val="30"/>
          <w:szCs w:val="30"/>
        </w:rPr>
      </w:pPr>
      <w:r>
        <w:rPr>
          <w:rFonts w:hint="eastAsia" w:ascii="宋体" w:hAnsi="宋体" w:cs="宋体"/>
          <w:kern w:val="0"/>
          <w:sz w:val="30"/>
          <w:szCs w:val="30"/>
        </w:rPr>
        <w:t>9.1.2</w:t>
      </w:r>
      <w:r>
        <w:rPr>
          <w:rFonts w:hint="eastAsia" w:ascii="仿宋_GB2312" w:hAnsi="宋体" w:eastAsia="仿宋_GB2312" w:cs="仿宋_GB2312"/>
          <w:kern w:val="0"/>
          <w:sz w:val="30"/>
          <w:szCs w:val="30"/>
        </w:rPr>
        <w:t>投饲机</w:t>
      </w:r>
    </w:p>
    <w:p>
      <w:pPr>
        <w:widowControl/>
        <w:snapToGrid w:val="0"/>
        <w:spacing w:line="530" w:lineRule="exact"/>
        <w:ind w:firstLine="178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9.1.3</w:t>
      </w:r>
      <w:r>
        <w:t xml:space="preserve"> </w:t>
      </w:r>
      <w:r>
        <w:rPr>
          <w:rFonts w:ascii="仿宋_GB2312" w:hAnsi="宋体" w:eastAsia="仿宋_GB2312" w:cs="仿宋_GB2312"/>
          <w:kern w:val="0"/>
          <w:sz w:val="30"/>
          <w:szCs w:val="30"/>
        </w:rPr>
        <w:t>网箱养殖设备</w:t>
      </w:r>
    </w:p>
    <w:p>
      <w:pPr>
        <w:widowControl/>
        <w:snapToGrid w:val="0"/>
        <w:spacing w:line="530" w:lineRule="exact"/>
        <w:ind w:firstLine="945"/>
        <w:jc w:val="left"/>
        <w:rPr>
          <w:rFonts w:ascii="宋体" w:hAnsi="宋体" w:cs="宋体"/>
          <w:kern w:val="0"/>
          <w:sz w:val="30"/>
          <w:szCs w:val="30"/>
        </w:rPr>
      </w:pPr>
      <w:r>
        <w:rPr>
          <w:rFonts w:hint="eastAsia" w:ascii="宋体" w:hAnsi="宋体" w:cs="宋体"/>
          <w:kern w:val="0"/>
          <w:sz w:val="30"/>
          <w:szCs w:val="30"/>
        </w:rPr>
        <w:t>9.2水产捕捞机械</w:t>
      </w:r>
    </w:p>
    <w:p>
      <w:pPr>
        <w:widowControl/>
        <w:snapToGrid w:val="0"/>
        <w:spacing w:line="530" w:lineRule="exact"/>
        <w:ind w:firstLine="945"/>
        <w:jc w:val="left"/>
        <w:rPr>
          <w:rFonts w:ascii="宋体" w:hAnsi="宋体" w:cs="宋体"/>
          <w:color w:val="FF0000"/>
          <w:kern w:val="0"/>
          <w:sz w:val="30"/>
          <w:szCs w:val="30"/>
        </w:rPr>
      </w:pPr>
      <w:r>
        <w:rPr>
          <w:rFonts w:hint="eastAsia" w:ascii="宋体" w:hAnsi="宋体" w:cs="宋体"/>
          <w:kern w:val="0"/>
          <w:sz w:val="30"/>
          <w:szCs w:val="30"/>
        </w:rPr>
        <w:t xml:space="preserve">    </w:t>
      </w:r>
      <w:r>
        <w:rPr>
          <w:rFonts w:hint="eastAsia" w:ascii="宋体" w:hAnsi="宋体" w:cs="宋体"/>
          <w:color w:val="FF0000"/>
          <w:kern w:val="0"/>
          <w:sz w:val="30"/>
          <w:szCs w:val="30"/>
        </w:rPr>
        <w:t xml:space="preserve">  9.2.1绞纲机</w:t>
      </w:r>
    </w:p>
    <w:p>
      <w:pPr>
        <w:widowControl/>
        <w:snapToGrid w:val="0"/>
        <w:spacing w:line="530" w:lineRule="exact"/>
        <w:ind w:firstLine="945"/>
        <w:jc w:val="left"/>
        <w:rPr>
          <w:rFonts w:ascii="宋体" w:hAnsi="宋体" w:cs="宋体"/>
          <w:color w:val="FF0000"/>
          <w:kern w:val="0"/>
          <w:sz w:val="30"/>
          <w:szCs w:val="30"/>
        </w:rPr>
      </w:pPr>
      <w:r>
        <w:rPr>
          <w:rFonts w:hint="eastAsia" w:ascii="宋体" w:hAnsi="宋体" w:cs="宋体"/>
          <w:color w:val="FF0000"/>
          <w:kern w:val="0"/>
          <w:sz w:val="30"/>
          <w:szCs w:val="30"/>
        </w:rPr>
        <w:t xml:space="preserve">      9.2.2船用油污水分离装置</w:t>
      </w:r>
    </w:p>
    <w:p>
      <w:pPr>
        <w:widowControl/>
        <w:snapToGrid w:val="0"/>
        <w:spacing w:line="530" w:lineRule="exact"/>
        <w:ind w:firstLine="525"/>
        <w:jc w:val="left"/>
      </w:pPr>
      <w:r>
        <w:rPr>
          <w:rFonts w:hint="eastAsia" w:ascii="黑体" w:hAnsi="宋体" w:eastAsia="黑体" w:cs="黑体"/>
          <w:kern w:val="0"/>
          <w:sz w:val="30"/>
          <w:szCs w:val="30"/>
        </w:rPr>
        <w:t>10．农业废弃物利用处理设备</w:t>
      </w:r>
    </w:p>
    <w:p>
      <w:pPr>
        <w:widowControl/>
        <w:snapToGrid w:val="0"/>
        <w:spacing w:line="530" w:lineRule="exact"/>
        <w:ind w:firstLine="52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 xml:space="preserve">   10.1</w:t>
      </w:r>
      <w:r>
        <w:rPr>
          <w:rFonts w:ascii="仿宋_GB2312" w:hAnsi="宋体" w:eastAsia="仿宋_GB2312" w:cs="仿宋_GB2312"/>
          <w:kern w:val="0"/>
          <w:sz w:val="30"/>
          <w:szCs w:val="30"/>
        </w:rPr>
        <w:t>废弃物处理设备</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10.1.1</w:t>
      </w:r>
      <w:r>
        <w:rPr>
          <w:rFonts w:ascii="仿宋_GB2312" w:hAnsi="宋体" w:eastAsia="仿宋_GB2312" w:cs="仿宋_GB2312"/>
          <w:kern w:val="0"/>
          <w:sz w:val="30"/>
          <w:szCs w:val="30"/>
        </w:rPr>
        <w:t>残膜回收机</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10.1.2沼液沼渣抽排设备</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10.1.3</w:t>
      </w:r>
      <w:r>
        <w:rPr>
          <w:rFonts w:ascii="仿宋_GB2312" w:hAnsi="宋体" w:eastAsia="仿宋_GB2312" w:cs="仿宋_GB2312"/>
          <w:kern w:val="0"/>
          <w:sz w:val="30"/>
          <w:szCs w:val="30"/>
        </w:rPr>
        <w:t>秸秆压块（粒、棒）机</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10.1.4</w:t>
      </w:r>
      <w:r>
        <w:rPr>
          <w:rFonts w:ascii="仿宋_GB2312" w:hAnsi="宋体" w:eastAsia="仿宋_GB2312" w:cs="仿宋_GB2312"/>
          <w:kern w:val="0"/>
          <w:sz w:val="30"/>
          <w:szCs w:val="30"/>
        </w:rPr>
        <w:t>病死畜禽无害化处理设备</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10.1.5有机废弃物好氧发酵翻堆机</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10.1.6有机废弃物干式厌氧发酵装置</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10.1.7废弃物料烘干机</w:t>
      </w:r>
    </w:p>
    <w:p>
      <w:pPr>
        <w:widowControl/>
        <w:snapToGrid w:val="0"/>
        <w:spacing w:line="530" w:lineRule="exact"/>
        <w:ind w:firstLine="525"/>
        <w:jc w:val="left"/>
      </w:pPr>
      <w:r>
        <w:rPr>
          <w:rFonts w:hint="eastAsia" w:ascii="宋体" w:hAnsi="宋体" w:cs="宋体"/>
          <w:kern w:val="0"/>
          <w:sz w:val="30"/>
          <w:szCs w:val="30"/>
        </w:rPr>
        <w:t>11</w:t>
      </w:r>
      <w:r>
        <w:rPr>
          <w:rFonts w:hint="eastAsia" w:ascii="黑体" w:hAnsi="宋体" w:eastAsia="黑体" w:cs="黑体"/>
          <w:kern w:val="0"/>
          <w:sz w:val="30"/>
          <w:szCs w:val="30"/>
        </w:rPr>
        <w:t>．农田基本建设机械</w:t>
      </w:r>
    </w:p>
    <w:p>
      <w:pPr>
        <w:widowControl/>
        <w:snapToGrid w:val="0"/>
        <w:spacing w:line="530" w:lineRule="exact"/>
        <w:ind w:firstLine="525"/>
        <w:jc w:val="left"/>
      </w:pPr>
      <w:r>
        <w:rPr>
          <w:rFonts w:hint="eastAsia"/>
        </w:rPr>
        <w:t xml:space="preserve">      </w:t>
      </w:r>
      <w:r>
        <w:rPr>
          <w:rFonts w:hint="eastAsia" w:ascii="仿宋_GB2312" w:hAnsi="宋体" w:eastAsia="仿宋_GB2312" w:cs="仿宋_GB2312"/>
          <w:kern w:val="0"/>
          <w:sz w:val="30"/>
          <w:szCs w:val="30"/>
        </w:rPr>
        <w:t>11.1挖掘</w:t>
      </w:r>
      <w:r>
        <w:rPr>
          <w:rFonts w:ascii="仿宋_GB2312" w:hAnsi="宋体" w:eastAsia="仿宋_GB2312" w:cs="仿宋_GB2312"/>
          <w:kern w:val="0"/>
          <w:sz w:val="30"/>
          <w:szCs w:val="30"/>
        </w:rPr>
        <w:t>机械</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11.1.1挖坑机</w:t>
      </w:r>
    </w:p>
    <w:p>
      <w:pPr>
        <w:widowControl/>
        <w:snapToGrid w:val="0"/>
        <w:spacing w:line="530" w:lineRule="exact"/>
        <w:ind w:firstLine="525"/>
        <w:jc w:val="left"/>
      </w:pPr>
      <w:r>
        <w:rPr>
          <w:rFonts w:hint="eastAsia" w:ascii="宋体" w:hAnsi="宋体" w:cs="宋体"/>
          <w:kern w:val="0"/>
          <w:sz w:val="30"/>
          <w:szCs w:val="30"/>
        </w:rPr>
        <w:t>12</w:t>
      </w:r>
      <w:r>
        <w:rPr>
          <w:rFonts w:hint="eastAsia" w:ascii="黑体" w:hAnsi="宋体" w:eastAsia="黑体" w:cs="黑体"/>
          <w:kern w:val="0"/>
          <w:sz w:val="30"/>
          <w:szCs w:val="30"/>
        </w:rPr>
        <w:t>．动力机械</w:t>
      </w:r>
    </w:p>
    <w:p>
      <w:pPr>
        <w:widowControl/>
        <w:snapToGrid w:val="0"/>
        <w:spacing w:line="530" w:lineRule="exact"/>
        <w:ind w:firstLine="525"/>
        <w:jc w:val="left"/>
        <w:rPr>
          <w:rFonts w:ascii="仿宋_GB2312" w:hAnsi="宋体" w:eastAsia="仿宋_GB2312" w:cs="仿宋_GB2312"/>
          <w:kern w:val="0"/>
          <w:sz w:val="30"/>
          <w:szCs w:val="30"/>
        </w:rPr>
      </w:pPr>
      <w:r>
        <w:rPr>
          <w:rFonts w:hint="eastAsia" w:ascii="宋体" w:hAnsi="宋体" w:cs="宋体"/>
          <w:kern w:val="0"/>
          <w:sz w:val="30"/>
          <w:szCs w:val="30"/>
        </w:rPr>
        <w:t xml:space="preserve">    </w:t>
      </w:r>
      <w:r>
        <w:rPr>
          <w:rFonts w:hint="eastAsia" w:ascii="仿宋_GB2312" w:hAnsi="宋体" w:eastAsia="仿宋_GB2312" w:cs="仿宋_GB2312"/>
          <w:kern w:val="0"/>
          <w:sz w:val="30"/>
          <w:szCs w:val="30"/>
        </w:rPr>
        <w:t>12.1</w:t>
      </w:r>
      <w:r>
        <w:rPr>
          <w:rFonts w:ascii="仿宋_GB2312" w:hAnsi="宋体" w:eastAsia="仿宋_GB2312" w:cs="仿宋_GB2312"/>
          <w:kern w:val="0"/>
          <w:sz w:val="30"/>
          <w:szCs w:val="30"/>
        </w:rPr>
        <w:t>拖拉机</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12.1.1</w:t>
      </w:r>
      <w:r>
        <w:rPr>
          <w:rFonts w:ascii="仿宋_GB2312" w:hAnsi="宋体" w:eastAsia="仿宋_GB2312" w:cs="仿宋_GB2312"/>
          <w:kern w:val="0"/>
          <w:sz w:val="30"/>
          <w:szCs w:val="30"/>
        </w:rPr>
        <w:t>轮式拖拉机</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12.1.2</w:t>
      </w:r>
      <w:r>
        <w:rPr>
          <w:rFonts w:ascii="仿宋_GB2312" w:hAnsi="宋体" w:eastAsia="仿宋_GB2312" w:cs="仿宋_GB2312"/>
          <w:kern w:val="0"/>
          <w:sz w:val="30"/>
          <w:szCs w:val="30"/>
        </w:rPr>
        <w:t>手扶拖拉机</w:t>
      </w:r>
    </w:p>
    <w:p>
      <w:pPr>
        <w:widowControl/>
        <w:snapToGrid w:val="0"/>
        <w:spacing w:line="530" w:lineRule="exact"/>
        <w:ind w:firstLine="1680"/>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12.1.3</w:t>
      </w:r>
      <w:r>
        <w:rPr>
          <w:rFonts w:ascii="仿宋_GB2312" w:hAnsi="宋体" w:eastAsia="仿宋_GB2312" w:cs="仿宋_GB2312"/>
          <w:kern w:val="0"/>
          <w:sz w:val="30"/>
          <w:szCs w:val="30"/>
        </w:rPr>
        <w:t>履带式拖拉机</w:t>
      </w:r>
    </w:p>
    <w:p>
      <w:pPr>
        <w:widowControl/>
        <w:snapToGrid w:val="0"/>
        <w:spacing w:line="530" w:lineRule="exact"/>
        <w:ind w:firstLine="525"/>
        <w:jc w:val="left"/>
      </w:pPr>
      <w:r>
        <w:rPr>
          <w:rFonts w:hint="eastAsia" w:ascii="宋体" w:hAnsi="宋体" w:cs="宋体"/>
          <w:kern w:val="0"/>
          <w:sz w:val="30"/>
          <w:szCs w:val="30"/>
        </w:rPr>
        <w:t>13</w:t>
      </w:r>
      <w:r>
        <w:rPr>
          <w:rFonts w:hint="eastAsia" w:ascii="黑体" w:hAnsi="宋体" w:eastAsia="黑体" w:cs="黑体"/>
          <w:kern w:val="0"/>
          <w:sz w:val="30"/>
          <w:szCs w:val="30"/>
        </w:rPr>
        <w:t>．其他机械</w:t>
      </w:r>
    </w:p>
    <w:p>
      <w:pPr>
        <w:widowControl/>
        <w:snapToGrid w:val="0"/>
        <w:spacing w:line="530" w:lineRule="exact"/>
        <w:ind w:firstLine="525"/>
        <w:jc w:val="left"/>
      </w:pPr>
      <w:r>
        <w:rPr>
          <w:rFonts w:hint="eastAsia"/>
        </w:rPr>
        <w:t xml:space="preserve">     </w:t>
      </w:r>
      <w:r>
        <w:rPr>
          <w:rFonts w:hint="eastAsia" w:ascii="仿宋_GB2312" w:hAnsi="宋体" w:eastAsia="仿宋_GB2312" w:cs="仿宋_GB2312"/>
          <w:kern w:val="0"/>
          <w:sz w:val="30"/>
          <w:szCs w:val="30"/>
        </w:rPr>
        <w:t>13.1养蜂设备</w:t>
      </w:r>
    </w:p>
    <w:p>
      <w:pPr>
        <w:widowControl/>
        <w:snapToGrid w:val="0"/>
        <w:spacing w:line="530" w:lineRule="exact"/>
        <w:ind w:firstLine="525"/>
        <w:jc w:val="left"/>
      </w:pPr>
      <w:r>
        <w:rPr>
          <w:rFonts w:hint="eastAsia"/>
        </w:rPr>
        <w:t xml:space="preserve">           </w:t>
      </w:r>
      <w:r>
        <w:rPr>
          <w:rFonts w:hint="eastAsia" w:ascii="仿宋_GB2312" w:hAnsi="宋体" w:eastAsia="仿宋_GB2312" w:cs="仿宋_GB2312"/>
          <w:kern w:val="0"/>
          <w:sz w:val="30"/>
          <w:szCs w:val="30"/>
        </w:rPr>
        <w:t>13.1.1养蜂平台</w:t>
      </w:r>
    </w:p>
    <w:p>
      <w:pPr>
        <w:widowControl/>
        <w:snapToGrid w:val="0"/>
        <w:spacing w:line="530" w:lineRule="exact"/>
        <w:ind w:firstLine="525"/>
        <w:jc w:val="left"/>
      </w:pPr>
      <w:r>
        <w:rPr>
          <w:rFonts w:hint="eastAsia"/>
        </w:rPr>
        <w:t xml:space="preserve">     </w:t>
      </w:r>
      <w:r>
        <w:rPr>
          <w:rFonts w:hint="eastAsia" w:ascii="仿宋_GB2312" w:hAnsi="宋体" w:eastAsia="仿宋_GB2312" w:cs="仿宋_GB2312"/>
          <w:kern w:val="0"/>
          <w:sz w:val="30"/>
          <w:szCs w:val="30"/>
        </w:rPr>
        <w:t>13.2</w:t>
      </w:r>
      <w:r>
        <w:rPr>
          <w:rFonts w:ascii="仿宋_GB2312" w:hAnsi="宋体" w:eastAsia="仿宋_GB2312" w:cs="仿宋_GB2312"/>
          <w:kern w:val="0"/>
          <w:sz w:val="30"/>
          <w:szCs w:val="30"/>
        </w:rPr>
        <w:t>其他机械</w:t>
      </w:r>
    </w:p>
    <w:p>
      <w:pPr>
        <w:widowControl/>
        <w:snapToGrid w:val="0"/>
        <w:spacing w:line="530" w:lineRule="exact"/>
        <w:ind w:firstLine="178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13.2.1</w:t>
      </w:r>
      <w:r>
        <w:rPr>
          <w:rFonts w:ascii="仿宋_GB2312" w:hAnsi="宋体" w:eastAsia="仿宋_GB2312" w:cs="仿宋_GB2312"/>
          <w:kern w:val="0"/>
          <w:sz w:val="30"/>
          <w:szCs w:val="30"/>
        </w:rPr>
        <w:t>简易保鲜储藏设备</w:t>
      </w:r>
    </w:p>
    <w:p>
      <w:pPr>
        <w:widowControl/>
        <w:snapToGrid w:val="0"/>
        <w:spacing w:line="530" w:lineRule="exact"/>
        <w:ind w:firstLine="1785"/>
        <w:rPr>
          <w:rFonts w:ascii="仿宋_GB2312" w:hAnsi="宋体" w:eastAsia="仿宋_GB2312" w:cs="仿宋_GB2312"/>
          <w:kern w:val="0"/>
          <w:sz w:val="30"/>
          <w:szCs w:val="30"/>
        </w:rPr>
      </w:pPr>
      <w:r>
        <w:rPr>
          <w:rFonts w:hint="eastAsia" w:ascii="仿宋_GB2312" w:hAnsi="宋体" w:eastAsia="仿宋_GB2312" w:cs="仿宋_GB2312"/>
          <w:kern w:val="0"/>
          <w:sz w:val="30"/>
          <w:szCs w:val="30"/>
        </w:rPr>
        <w:t xml:space="preserve">13.2.2农业用北斗终端及辅助驾驶系统（含渔船用）      </w:t>
      </w:r>
    </w:p>
    <w:p>
      <w:pPr>
        <w:widowControl/>
        <w:snapToGrid w:val="0"/>
        <w:spacing w:line="530" w:lineRule="exact"/>
        <w:ind w:firstLine="525"/>
        <w:jc w:val="left"/>
      </w:pPr>
      <w:r>
        <w:rPr>
          <w:rFonts w:hint="eastAsia"/>
        </w:rPr>
        <w:t xml:space="preserve">            </w:t>
      </w:r>
      <w:r>
        <w:rPr>
          <w:rFonts w:hint="eastAsia" w:ascii="仿宋_GB2312" w:hAnsi="宋体" w:eastAsia="仿宋_GB2312" w:cs="仿宋_GB2312"/>
          <w:kern w:val="0"/>
          <w:sz w:val="30"/>
          <w:szCs w:val="30"/>
        </w:rPr>
        <w:t>13.2.3沼气发电机组</w:t>
      </w:r>
    </w:p>
    <w:p>
      <w:pPr>
        <w:widowControl/>
        <w:snapToGrid w:val="0"/>
        <w:spacing w:line="530" w:lineRule="exact"/>
        <w:ind w:firstLine="525"/>
        <w:jc w:val="left"/>
        <w:rPr>
          <w:rFonts w:ascii="仿宋_GB2312" w:hAnsi="宋体" w:eastAsia="仿宋_GB2312" w:cs="仿宋_GB2312"/>
          <w:kern w:val="0"/>
          <w:sz w:val="30"/>
          <w:szCs w:val="30"/>
        </w:rPr>
      </w:pPr>
      <w:r>
        <w:rPr>
          <w:rFonts w:hint="eastAsia"/>
        </w:rPr>
        <w:t xml:space="preserve">            </w:t>
      </w:r>
      <w:r>
        <w:rPr>
          <w:rFonts w:hint="eastAsia" w:ascii="仿宋_GB2312" w:hAnsi="宋体" w:eastAsia="仿宋_GB2312" w:cs="仿宋_GB2312"/>
          <w:kern w:val="0"/>
          <w:sz w:val="30"/>
          <w:szCs w:val="30"/>
        </w:rPr>
        <w:t>13.2.4</w:t>
      </w:r>
      <w:r>
        <w:rPr>
          <w:rFonts w:ascii="仿宋_GB2312" w:hAnsi="宋体" w:eastAsia="仿宋_GB2312" w:cs="仿宋_GB2312"/>
          <w:kern w:val="0"/>
          <w:sz w:val="30"/>
          <w:szCs w:val="30"/>
        </w:rPr>
        <w:t>天然橡胶初加工专用机械</w:t>
      </w:r>
    </w:p>
    <w:p>
      <w:pPr>
        <w:widowControl/>
        <w:snapToGrid w:val="0"/>
        <w:spacing w:line="530" w:lineRule="exact"/>
        <w:ind w:firstLine="178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13.2.5</w:t>
      </w:r>
      <w:r>
        <w:rPr>
          <w:rFonts w:ascii="仿宋_GB2312" w:hAnsi="宋体" w:eastAsia="仿宋_GB2312" w:cs="仿宋_GB2312"/>
          <w:kern w:val="0"/>
          <w:sz w:val="30"/>
          <w:szCs w:val="30"/>
        </w:rPr>
        <w:t>驱动耙</w:t>
      </w:r>
    </w:p>
    <w:p>
      <w:pPr>
        <w:widowControl/>
        <w:snapToGrid w:val="0"/>
        <w:spacing w:line="530" w:lineRule="exact"/>
        <w:ind w:firstLine="178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13.2.6水帘降温设备</w:t>
      </w:r>
    </w:p>
    <w:p>
      <w:pPr>
        <w:widowControl/>
        <w:snapToGrid w:val="0"/>
        <w:spacing w:line="530" w:lineRule="exact"/>
        <w:ind w:firstLine="178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13.2.7畜禽粪便发酵处理机</w:t>
      </w:r>
    </w:p>
    <w:p>
      <w:pPr>
        <w:widowControl/>
        <w:snapToGrid w:val="0"/>
        <w:spacing w:line="530" w:lineRule="exact"/>
        <w:ind w:firstLine="178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13.2.8有机肥加工设备</w:t>
      </w:r>
    </w:p>
    <w:p>
      <w:pPr>
        <w:widowControl/>
        <w:snapToGrid w:val="0"/>
        <w:spacing w:line="530" w:lineRule="exact"/>
        <w:ind w:firstLine="178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13.2.9甘蔗田间收集搬运机</w:t>
      </w:r>
    </w:p>
    <w:p>
      <w:pPr>
        <w:widowControl/>
        <w:snapToGrid w:val="0"/>
        <w:spacing w:line="530" w:lineRule="exact"/>
        <w:ind w:firstLine="1785"/>
        <w:jc w:val="left"/>
        <w:rPr>
          <w:rFonts w:ascii="仿宋_GB2312" w:hAnsi="宋体" w:eastAsia="仿宋_GB2312" w:cs="仿宋_GB2312"/>
          <w:color w:val="FF0000"/>
          <w:kern w:val="0"/>
          <w:sz w:val="30"/>
          <w:szCs w:val="30"/>
        </w:rPr>
      </w:pPr>
      <w:r>
        <w:rPr>
          <w:rFonts w:hint="eastAsia" w:ascii="仿宋_GB2312" w:hAnsi="宋体" w:eastAsia="仿宋_GB2312" w:cs="仿宋_GB2312"/>
          <w:color w:val="FF0000"/>
          <w:kern w:val="0"/>
          <w:sz w:val="30"/>
          <w:szCs w:val="30"/>
        </w:rPr>
        <w:t>13.2.10水产养殖水质监控设备</w:t>
      </w:r>
    </w:p>
    <w:p>
      <w:pPr>
        <w:widowControl/>
        <w:snapToGrid w:val="0"/>
        <w:spacing w:line="530" w:lineRule="exact"/>
        <w:ind w:firstLine="1785"/>
        <w:jc w:val="left"/>
        <w:rPr>
          <w:rFonts w:ascii="仿宋_GB2312" w:hAnsi="宋体" w:eastAsia="仿宋_GB2312" w:cs="仿宋_GB2312"/>
          <w:color w:val="FF0000"/>
          <w:kern w:val="0"/>
          <w:sz w:val="30"/>
          <w:szCs w:val="30"/>
        </w:rPr>
      </w:pPr>
      <w:r>
        <w:rPr>
          <w:rFonts w:hint="eastAsia" w:ascii="仿宋_GB2312" w:hAnsi="宋体" w:eastAsia="仿宋_GB2312" w:cs="仿宋_GB2312"/>
          <w:color w:val="FF0000"/>
          <w:kern w:val="0"/>
          <w:sz w:val="30"/>
          <w:szCs w:val="30"/>
        </w:rPr>
        <w:t>13.1.11根（块）茎作物收获机</w:t>
      </w:r>
    </w:p>
    <w:p>
      <w:pPr>
        <w:widowControl/>
        <w:snapToGrid w:val="0"/>
        <w:spacing w:line="530" w:lineRule="exact"/>
        <w:ind w:firstLine="178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13.2.12果园轨道运输机</w:t>
      </w:r>
    </w:p>
    <w:p>
      <w:pPr>
        <w:widowControl/>
        <w:snapToGrid w:val="0"/>
        <w:spacing w:line="530" w:lineRule="exact"/>
        <w:ind w:firstLine="1785"/>
        <w:jc w:val="lef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13.2.13果园作业平台</w:t>
      </w:r>
    </w:p>
    <w:p/>
    <w:p>
      <w:pPr>
        <w:snapToGrid w:val="0"/>
        <w:spacing w:line="440" w:lineRule="exact"/>
        <w:jc w:val="left"/>
        <w:rPr>
          <w:rFonts w:hint="eastAsia" w:ascii="仿宋" w:hAnsi="仿宋" w:eastAsia="仿宋" w:cs="仿宋"/>
          <w:b/>
          <w:bCs/>
          <w:sz w:val="32"/>
          <w:szCs w:val="32"/>
        </w:rPr>
      </w:pPr>
    </w:p>
    <w:p>
      <w:pPr>
        <w:snapToGrid w:val="0"/>
        <w:spacing w:line="440" w:lineRule="exact"/>
        <w:jc w:val="left"/>
        <w:rPr>
          <w:rFonts w:hint="eastAsia" w:ascii="仿宋" w:hAnsi="仿宋" w:eastAsia="仿宋" w:cs="仿宋"/>
          <w:b/>
          <w:bCs/>
          <w:sz w:val="32"/>
          <w:szCs w:val="32"/>
        </w:rPr>
      </w:pPr>
    </w:p>
    <w:p>
      <w:pPr>
        <w:snapToGrid w:val="0"/>
        <w:spacing w:line="440" w:lineRule="exact"/>
        <w:jc w:val="left"/>
        <w:rPr>
          <w:rFonts w:hint="eastAsia" w:ascii="仿宋" w:hAnsi="仿宋" w:eastAsia="仿宋" w:cs="仿宋"/>
          <w:b/>
          <w:bCs/>
          <w:sz w:val="32"/>
          <w:szCs w:val="32"/>
        </w:rPr>
      </w:pPr>
    </w:p>
    <w:p>
      <w:pPr>
        <w:snapToGrid w:val="0"/>
        <w:spacing w:line="440" w:lineRule="exact"/>
        <w:jc w:val="left"/>
        <w:rPr>
          <w:rFonts w:hint="eastAsia" w:ascii="仿宋" w:hAnsi="仿宋" w:eastAsia="仿宋" w:cs="仿宋"/>
          <w:b/>
          <w:bCs/>
          <w:sz w:val="32"/>
          <w:szCs w:val="32"/>
          <w:lang w:val="en-US" w:eastAsia="zh-CN"/>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2</w:t>
      </w:r>
    </w:p>
    <w:p>
      <w:pPr>
        <w:snapToGrid w:val="0"/>
        <w:spacing w:line="440" w:lineRule="exact"/>
        <w:jc w:val="center"/>
        <w:rPr>
          <w:rFonts w:ascii="仿宋" w:hAnsi="仿宋" w:eastAsia="仿宋" w:cs="仿宋"/>
          <w:b/>
          <w:bCs/>
          <w:sz w:val="36"/>
          <w:szCs w:val="36"/>
        </w:rPr>
      </w:pPr>
      <w:r>
        <w:rPr>
          <w:rFonts w:hint="eastAsia" w:ascii="仿宋" w:hAnsi="仿宋" w:eastAsia="仿宋" w:cs="仿宋"/>
          <w:b/>
          <w:bCs/>
          <w:sz w:val="36"/>
          <w:szCs w:val="36"/>
        </w:rPr>
        <w:t>海南省农机购置补贴资金申请表（第1页）</w:t>
      </w:r>
    </w:p>
    <w:p>
      <w:pPr>
        <w:jc w:val="center"/>
        <w:rPr>
          <w:rFonts w:ascii="仿宋" w:hAnsi="仿宋" w:eastAsia="仿宋" w:cs="仿宋"/>
        </w:rPr>
      </w:pPr>
      <w:r>
        <w:rPr>
          <w:rFonts w:hint="eastAsia" w:ascii="仿宋" w:hAnsi="仿宋" w:eastAsia="仿宋" w:cs="仿宋"/>
        </w:rPr>
        <w:t>申请表编号：购机方式：自主购机、定额补贴、先购后补、县级结算、直补到卡（户）</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7"/>
        <w:gridCol w:w="1324"/>
        <w:gridCol w:w="812"/>
        <w:gridCol w:w="814"/>
        <w:gridCol w:w="1103"/>
        <w:gridCol w:w="179"/>
        <w:gridCol w:w="66"/>
        <w:gridCol w:w="477"/>
        <w:gridCol w:w="412"/>
        <w:gridCol w:w="713"/>
        <w:gridCol w:w="292"/>
        <w:gridCol w:w="24"/>
        <w:gridCol w:w="284"/>
        <w:gridCol w:w="1063"/>
        <w:gridCol w:w="1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jc w:val="center"/>
        </w:trPr>
        <w:tc>
          <w:tcPr>
            <w:tcW w:w="1297" w:type="dxa"/>
            <w:vMerge w:val="restart"/>
            <w:vAlign w:val="center"/>
          </w:tcPr>
          <w:p>
            <w:pPr>
              <w:jc w:val="center"/>
              <w:rPr>
                <w:rFonts w:ascii="仿宋" w:hAnsi="仿宋" w:eastAsia="仿宋" w:cs="仿宋"/>
                <w:b/>
                <w:color w:val="000000"/>
              </w:rPr>
            </w:pPr>
            <w:r>
              <w:rPr>
                <w:rFonts w:hint="eastAsia" w:ascii="仿宋" w:hAnsi="仿宋" w:eastAsia="仿宋" w:cs="仿宋"/>
                <w:b/>
                <w:color w:val="000000"/>
              </w:rPr>
              <w:t>购机者</w:t>
            </w:r>
          </w:p>
          <w:p>
            <w:pPr>
              <w:jc w:val="center"/>
              <w:rPr>
                <w:rFonts w:ascii="仿宋" w:hAnsi="仿宋" w:eastAsia="仿宋" w:cs="仿宋"/>
                <w:b/>
                <w:color w:val="000000"/>
              </w:rPr>
            </w:pPr>
            <w:r>
              <w:rPr>
                <w:rFonts w:hint="eastAsia" w:ascii="仿宋" w:hAnsi="仿宋" w:eastAsia="仿宋" w:cs="仿宋"/>
                <w:b/>
                <w:color w:val="000000"/>
              </w:rPr>
              <w:t>信息</w:t>
            </w:r>
          </w:p>
        </w:tc>
        <w:tc>
          <w:tcPr>
            <w:tcW w:w="1324" w:type="dxa"/>
            <w:tcBorders>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姓名/组织</w:t>
            </w:r>
          </w:p>
        </w:tc>
        <w:tc>
          <w:tcPr>
            <w:tcW w:w="2908" w:type="dxa"/>
            <w:gridSpan w:val="4"/>
            <w:tcBorders>
              <w:bottom w:val="single" w:color="auto" w:sz="4" w:space="0"/>
              <w:right w:val="single" w:color="auto" w:sz="4" w:space="0"/>
            </w:tcBorders>
            <w:vAlign w:val="center"/>
          </w:tcPr>
          <w:p>
            <w:pPr>
              <w:jc w:val="center"/>
              <w:rPr>
                <w:rFonts w:ascii="仿宋" w:hAnsi="仿宋" w:eastAsia="仿宋" w:cs="仿宋"/>
                <w:color w:val="000000"/>
              </w:rPr>
            </w:pPr>
          </w:p>
        </w:tc>
        <w:tc>
          <w:tcPr>
            <w:tcW w:w="1984" w:type="dxa"/>
            <w:gridSpan w:val="6"/>
            <w:tcBorders>
              <w:left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购机者身份</w:t>
            </w:r>
          </w:p>
        </w:tc>
        <w:tc>
          <w:tcPr>
            <w:tcW w:w="2410" w:type="dxa"/>
            <w:gridSpan w:val="3"/>
            <w:tcBorders>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jc w:val="center"/>
        </w:trPr>
        <w:tc>
          <w:tcPr>
            <w:tcW w:w="1297" w:type="dxa"/>
            <w:vMerge w:val="continue"/>
            <w:vAlign w:val="center"/>
          </w:tcPr>
          <w:p>
            <w:pPr>
              <w:jc w:val="center"/>
              <w:rPr>
                <w:rFonts w:ascii="仿宋" w:hAnsi="仿宋" w:eastAsia="仿宋" w:cs="仿宋"/>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性别/性质</w:t>
            </w:r>
          </w:p>
        </w:tc>
        <w:tc>
          <w:tcPr>
            <w:tcW w:w="1626" w:type="dxa"/>
            <w:gridSpan w:val="2"/>
            <w:tcBorders>
              <w:top w:val="single" w:color="auto" w:sz="4" w:space="0"/>
              <w:bottom w:val="single" w:color="auto" w:sz="4" w:space="0"/>
            </w:tcBorders>
            <w:vAlign w:val="center"/>
          </w:tcPr>
          <w:p>
            <w:pPr>
              <w:jc w:val="center"/>
              <w:rPr>
                <w:rFonts w:ascii="仿宋" w:hAnsi="仿宋" w:eastAsia="仿宋" w:cs="仿宋"/>
                <w:color w:val="000000"/>
              </w:rPr>
            </w:pPr>
          </w:p>
        </w:tc>
        <w:tc>
          <w:tcPr>
            <w:tcW w:w="3266" w:type="dxa"/>
            <w:gridSpan w:val="8"/>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身份证号/组织机构代码证号</w:t>
            </w:r>
          </w:p>
        </w:tc>
        <w:tc>
          <w:tcPr>
            <w:tcW w:w="2410" w:type="dxa"/>
            <w:gridSpan w:val="3"/>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1297" w:type="dxa"/>
            <w:vMerge w:val="continue"/>
            <w:vAlign w:val="center"/>
          </w:tcPr>
          <w:p>
            <w:pPr>
              <w:jc w:val="center"/>
              <w:rPr>
                <w:rFonts w:ascii="仿宋" w:hAnsi="仿宋" w:eastAsia="仿宋" w:cs="仿宋"/>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乡镇</w:t>
            </w:r>
          </w:p>
        </w:tc>
        <w:tc>
          <w:tcPr>
            <w:tcW w:w="2908" w:type="dxa"/>
            <w:gridSpan w:val="4"/>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1984" w:type="dxa"/>
            <w:gridSpan w:val="6"/>
            <w:tcBorders>
              <w:top w:val="single" w:color="auto" w:sz="4" w:space="0"/>
              <w:left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村组</w:t>
            </w:r>
          </w:p>
        </w:tc>
        <w:tc>
          <w:tcPr>
            <w:tcW w:w="2410" w:type="dxa"/>
            <w:gridSpan w:val="3"/>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297" w:type="dxa"/>
            <w:vMerge w:val="continue"/>
            <w:vAlign w:val="center"/>
          </w:tcPr>
          <w:p>
            <w:pPr>
              <w:jc w:val="center"/>
              <w:rPr>
                <w:rFonts w:ascii="仿宋" w:hAnsi="仿宋" w:eastAsia="仿宋" w:cs="仿宋"/>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身份证住址</w:t>
            </w:r>
          </w:p>
        </w:tc>
        <w:tc>
          <w:tcPr>
            <w:tcW w:w="7302" w:type="dxa"/>
            <w:gridSpan w:val="13"/>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现居住地址</w:t>
            </w:r>
          </w:p>
        </w:tc>
        <w:tc>
          <w:tcPr>
            <w:tcW w:w="7302" w:type="dxa"/>
            <w:gridSpan w:val="13"/>
            <w:tcBorders>
              <w:top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联系电话</w:t>
            </w:r>
          </w:p>
        </w:tc>
        <w:tc>
          <w:tcPr>
            <w:tcW w:w="2729" w:type="dxa"/>
            <w:gridSpan w:val="3"/>
            <w:tcBorders>
              <w:top w:val="single" w:color="auto" w:sz="4" w:space="0"/>
              <w:right w:val="single" w:color="auto" w:sz="4" w:space="0"/>
            </w:tcBorders>
            <w:vAlign w:val="center"/>
          </w:tcPr>
          <w:p>
            <w:pPr>
              <w:jc w:val="center"/>
              <w:rPr>
                <w:rFonts w:ascii="仿宋" w:hAnsi="仿宋" w:eastAsia="仿宋" w:cs="仿宋"/>
                <w:color w:val="000000"/>
              </w:rPr>
            </w:pPr>
          </w:p>
        </w:tc>
        <w:tc>
          <w:tcPr>
            <w:tcW w:w="1134" w:type="dxa"/>
            <w:gridSpan w:val="4"/>
            <w:tcBorders>
              <w:top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银行账号</w:t>
            </w:r>
          </w:p>
        </w:tc>
        <w:tc>
          <w:tcPr>
            <w:tcW w:w="3439" w:type="dxa"/>
            <w:gridSpan w:val="6"/>
            <w:tcBorders>
              <w:top w:val="single" w:color="auto" w:sz="4" w:space="0"/>
              <w:right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1297" w:type="dxa"/>
            <w:vMerge w:val="restart"/>
            <w:vAlign w:val="center"/>
          </w:tcPr>
          <w:p>
            <w:pPr>
              <w:jc w:val="center"/>
              <w:rPr>
                <w:rFonts w:ascii="仿宋" w:hAnsi="仿宋" w:eastAsia="仿宋" w:cs="仿宋"/>
                <w:b/>
                <w:color w:val="000000"/>
              </w:rPr>
            </w:pPr>
            <w:r>
              <w:rPr>
                <w:rFonts w:hint="eastAsia" w:ascii="仿宋" w:hAnsi="仿宋" w:eastAsia="仿宋" w:cs="仿宋"/>
                <w:b/>
                <w:color w:val="000000"/>
              </w:rPr>
              <w:t>购买机具</w:t>
            </w:r>
          </w:p>
          <w:p>
            <w:pPr>
              <w:jc w:val="center"/>
              <w:rPr>
                <w:rFonts w:ascii="仿宋" w:hAnsi="仿宋" w:eastAsia="仿宋" w:cs="仿宋"/>
                <w:b/>
                <w:color w:val="000000"/>
              </w:rPr>
            </w:pPr>
            <w:r>
              <w:rPr>
                <w:rFonts w:hint="eastAsia" w:ascii="仿宋" w:hAnsi="仿宋" w:eastAsia="仿宋" w:cs="仿宋"/>
                <w:b/>
                <w:color w:val="000000"/>
              </w:rPr>
              <w:t>信息</w:t>
            </w: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机具大类</w:t>
            </w:r>
          </w:p>
        </w:tc>
        <w:tc>
          <w:tcPr>
            <w:tcW w:w="3863" w:type="dxa"/>
            <w:gridSpan w:val="7"/>
            <w:tcBorders>
              <w:bottom w:val="single" w:color="auto" w:sz="4" w:space="0"/>
              <w:right w:val="single" w:color="auto" w:sz="4" w:space="0"/>
            </w:tcBorders>
            <w:vAlign w:val="center"/>
          </w:tcPr>
          <w:p>
            <w:pPr>
              <w:jc w:val="center"/>
              <w:rPr>
                <w:rFonts w:ascii="仿宋" w:hAnsi="仿宋" w:eastAsia="仿宋" w:cs="仿宋"/>
                <w:color w:val="000000"/>
              </w:rPr>
            </w:pPr>
          </w:p>
        </w:tc>
        <w:tc>
          <w:tcPr>
            <w:tcW w:w="1313" w:type="dxa"/>
            <w:gridSpan w:val="4"/>
            <w:vMerge w:val="restart"/>
            <w:tcBorders>
              <w:left w:val="single" w:color="auto" w:sz="4" w:space="0"/>
            </w:tcBorders>
            <w:vAlign w:val="center"/>
          </w:tcPr>
          <w:p>
            <w:pPr>
              <w:jc w:val="center"/>
              <w:rPr>
                <w:rFonts w:ascii="仿宋" w:hAnsi="仿宋" w:eastAsia="仿宋" w:cs="仿宋"/>
                <w:color w:val="000000"/>
              </w:rPr>
            </w:pPr>
            <w:r>
              <w:rPr>
                <w:rFonts w:hint="eastAsia" w:ascii="仿宋" w:hAnsi="仿宋" w:eastAsia="仿宋" w:cs="仿宋"/>
              </w:rPr>
              <w:t>单机补贴</w:t>
            </w:r>
            <w:r>
              <w:rPr>
                <w:rFonts w:hint="eastAsia" w:ascii="仿宋" w:hAnsi="仿宋" w:eastAsia="仿宋" w:cs="仿宋"/>
              </w:rPr>
              <w:br w:type="textWrapping"/>
            </w:r>
            <w:r>
              <w:rPr>
                <w:rFonts w:hint="eastAsia" w:ascii="仿宋" w:hAnsi="仿宋" w:eastAsia="仿宋" w:cs="仿宋"/>
              </w:rPr>
              <w:t>额（元）</w:t>
            </w:r>
          </w:p>
        </w:tc>
        <w:tc>
          <w:tcPr>
            <w:tcW w:w="1063" w:type="dxa"/>
            <w:tcBorders>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中央补贴</w:t>
            </w:r>
          </w:p>
        </w:tc>
        <w:tc>
          <w:tcPr>
            <w:tcW w:w="1063" w:type="dxa"/>
            <w:tcBorders>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机具小类</w:t>
            </w:r>
          </w:p>
        </w:tc>
        <w:tc>
          <w:tcPr>
            <w:tcW w:w="3863" w:type="dxa"/>
            <w:gridSpan w:val="7"/>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1313" w:type="dxa"/>
            <w:gridSpan w:val="4"/>
            <w:vMerge w:val="continue"/>
            <w:tcBorders>
              <w:left w:val="single" w:color="auto" w:sz="4" w:space="0"/>
            </w:tcBorders>
            <w:vAlign w:val="center"/>
          </w:tcPr>
          <w:p>
            <w:pPr>
              <w:jc w:val="center"/>
              <w:rPr>
                <w:rFonts w:ascii="仿宋" w:hAnsi="仿宋" w:eastAsia="仿宋" w:cs="仿宋"/>
                <w:color w:val="000000"/>
                <w:highlight w:val="darkRed"/>
              </w:rPr>
            </w:pPr>
          </w:p>
        </w:tc>
        <w:tc>
          <w:tcPr>
            <w:tcW w:w="1063" w:type="dxa"/>
            <w:tcBorders>
              <w:top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省级补贴</w:t>
            </w:r>
          </w:p>
        </w:tc>
        <w:tc>
          <w:tcPr>
            <w:tcW w:w="1063" w:type="dxa"/>
            <w:tcBorders>
              <w:top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机具品目</w:t>
            </w:r>
          </w:p>
        </w:tc>
        <w:tc>
          <w:tcPr>
            <w:tcW w:w="3863" w:type="dxa"/>
            <w:gridSpan w:val="7"/>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1313" w:type="dxa"/>
            <w:gridSpan w:val="4"/>
            <w:vMerge w:val="continue"/>
            <w:tcBorders>
              <w:left w:val="single" w:color="auto" w:sz="4" w:space="0"/>
            </w:tcBorders>
            <w:vAlign w:val="center"/>
          </w:tcPr>
          <w:p>
            <w:pPr>
              <w:jc w:val="center"/>
              <w:rPr>
                <w:rFonts w:ascii="仿宋" w:hAnsi="仿宋" w:eastAsia="仿宋" w:cs="仿宋"/>
                <w:color w:val="000000"/>
                <w:highlight w:val="darkRed"/>
              </w:rPr>
            </w:pPr>
          </w:p>
        </w:tc>
        <w:tc>
          <w:tcPr>
            <w:tcW w:w="1063" w:type="dxa"/>
            <w:vAlign w:val="center"/>
          </w:tcPr>
          <w:p>
            <w:pPr>
              <w:rPr>
                <w:rFonts w:ascii="仿宋" w:hAnsi="仿宋" w:eastAsia="仿宋" w:cs="仿宋"/>
                <w:bCs/>
                <w:color w:val="000000"/>
              </w:rPr>
            </w:pPr>
            <w:r>
              <w:rPr>
                <w:rFonts w:hint="eastAsia" w:ascii="仿宋" w:hAnsi="仿宋" w:eastAsia="仿宋" w:cs="仿宋"/>
                <w:bCs/>
                <w:color w:val="000000"/>
              </w:rPr>
              <w:t>市级补贴</w:t>
            </w:r>
          </w:p>
        </w:tc>
        <w:tc>
          <w:tcPr>
            <w:tcW w:w="1063" w:type="dxa"/>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生产企业</w:t>
            </w:r>
          </w:p>
        </w:tc>
        <w:tc>
          <w:tcPr>
            <w:tcW w:w="3863" w:type="dxa"/>
            <w:gridSpan w:val="7"/>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1313" w:type="dxa"/>
            <w:gridSpan w:val="4"/>
            <w:vMerge w:val="continue"/>
            <w:tcBorders>
              <w:left w:val="single" w:color="auto" w:sz="4" w:space="0"/>
            </w:tcBorders>
            <w:vAlign w:val="center"/>
          </w:tcPr>
          <w:p>
            <w:pPr>
              <w:jc w:val="center"/>
              <w:rPr>
                <w:rFonts w:ascii="仿宋" w:hAnsi="仿宋" w:eastAsia="仿宋" w:cs="仿宋"/>
                <w:color w:val="000000"/>
                <w:highlight w:val="darkRed"/>
              </w:rPr>
            </w:pPr>
          </w:p>
        </w:tc>
        <w:tc>
          <w:tcPr>
            <w:tcW w:w="1063" w:type="dxa"/>
            <w:tcBorders>
              <w:bottom w:val="single" w:color="auto" w:sz="4" w:space="0"/>
            </w:tcBorders>
            <w:vAlign w:val="center"/>
          </w:tcPr>
          <w:p>
            <w:pPr>
              <w:jc w:val="center"/>
              <w:rPr>
                <w:rFonts w:ascii="仿宋" w:hAnsi="仿宋" w:eastAsia="仿宋" w:cs="仿宋"/>
                <w:bCs/>
                <w:color w:val="000000"/>
              </w:rPr>
            </w:pPr>
            <w:r>
              <w:rPr>
                <w:rFonts w:hint="eastAsia" w:ascii="仿宋" w:hAnsi="仿宋" w:eastAsia="仿宋" w:cs="仿宋"/>
                <w:bCs/>
                <w:color w:val="000000"/>
              </w:rPr>
              <w:t>县级补贴</w:t>
            </w:r>
          </w:p>
        </w:tc>
        <w:tc>
          <w:tcPr>
            <w:tcW w:w="1063" w:type="dxa"/>
            <w:tcBorders>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机具型号</w:t>
            </w:r>
          </w:p>
        </w:tc>
        <w:tc>
          <w:tcPr>
            <w:tcW w:w="3863" w:type="dxa"/>
            <w:gridSpan w:val="7"/>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1313" w:type="dxa"/>
            <w:gridSpan w:val="4"/>
            <w:vMerge w:val="continue"/>
            <w:tcBorders>
              <w:left w:val="single" w:color="auto" w:sz="4" w:space="0"/>
              <w:bottom w:val="single" w:color="auto" w:sz="4" w:space="0"/>
            </w:tcBorders>
            <w:vAlign w:val="center"/>
          </w:tcPr>
          <w:p>
            <w:pPr>
              <w:jc w:val="center"/>
              <w:rPr>
                <w:rFonts w:ascii="仿宋" w:hAnsi="仿宋" w:eastAsia="仿宋" w:cs="仿宋"/>
                <w:color w:val="000000"/>
              </w:rPr>
            </w:pPr>
          </w:p>
        </w:tc>
        <w:tc>
          <w:tcPr>
            <w:tcW w:w="1063"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小计</w:t>
            </w:r>
          </w:p>
        </w:tc>
        <w:tc>
          <w:tcPr>
            <w:tcW w:w="1063" w:type="dxa"/>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功率（千瓦）</w:t>
            </w:r>
          </w:p>
        </w:tc>
        <w:tc>
          <w:tcPr>
            <w:tcW w:w="2729" w:type="dxa"/>
            <w:gridSpan w:val="3"/>
            <w:tcBorders>
              <w:top w:val="single" w:color="auto" w:sz="4" w:space="0"/>
              <w:bottom w:val="single" w:color="auto" w:sz="4" w:space="0"/>
              <w:right w:val="single" w:color="auto" w:sz="4" w:space="0"/>
            </w:tcBorders>
            <w:vAlign w:val="center"/>
          </w:tcPr>
          <w:p>
            <w:pPr>
              <w:jc w:val="center"/>
              <w:rPr>
                <w:rFonts w:ascii="仿宋" w:hAnsi="仿宋" w:eastAsia="仿宋" w:cs="仿宋"/>
                <w:color w:val="000000"/>
              </w:rPr>
            </w:pPr>
          </w:p>
        </w:tc>
        <w:tc>
          <w:tcPr>
            <w:tcW w:w="2447" w:type="dxa"/>
            <w:gridSpan w:val="8"/>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购机补贴金额总计（元）</w:t>
            </w:r>
          </w:p>
        </w:tc>
        <w:tc>
          <w:tcPr>
            <w:tcW w:w="2126" w:type="dxa"/>
            <w:gridSpan w:val="2"/>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b/>
                <w:color w:val="000000"/>
              </w:rPr>
            </w:pPr>
          </w:p>
        </w:tc>
        <w:tc>
          <w:tcPr>
            <w:tcW w:w="2950" w:type="dxa"/>
            <w:gridSpan w:val="3"/>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数量(设施类实际数量)</w:t>
            </w:r>
          </w:p>
        </w:tc>
        <w:tc>
          <w:tcPr>
            <w:tcW w:w="1103" w:type="dxa"/>
            <w:tcBorders>
              <w:top w:val="single" w:color="auto" w:sz="4" w:space="0"/>
              <w:bottom w:val="single" w:color="auto" w:sz="4" w:space="0"/>
            </w:tcBorders>
            <w:vAlign w:val="center"/>
          </w:tcPr>
          <w:p>
            <w:pPr>
              <w:jc w:val="center"/>
              <w:rPr>
                <w:rFonts w:ascii="仿宋" w:hAnsi="仿宋" w:eastAsia="仿宋" w:cs="仿宋"/>
                <w:color w:val="000000"/>
              </w:rPr>
            </w:pPr>
          </w:p>
        </w:tc>
        <w:tc>
          <w:tcPr>
            <w:tcW w:w="2447" w:type="dxa"/>
            <w:gridSpan w:val="8"/>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报废补贴额合计（元）</w:t>
            </w:r>
          </w:p>
        </w:tc>
        <w:tc>
          <w:tcPr>
            <w:tcW w:w="2126" w:type="dxa"/>
            <w:gridSpan w:val="2"/>
            <w:tcBorders>
              <w:top w:val="single" w:color="auto" w:sz="4" w:space="0"/>
              <w:bottom w:val="single" w:color="auto" w:sz="4" w:space="0"/>
            </w:tcBorders>
            <w:vAlign w:val="center"/>
          </w:tcPr>
          <w:p>
            <w:pPr>
              <w:jc w:val="center"/>
              <w:rPr>
                <w:rFonts w:ascii="仿宋" w:hAnsi="仿宋" w:eastAsia="仿宋" w:cs="仿宋"/>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经销商</w:t>
            </w:r>
          </w:p>
        </w:tc>
        <w:tc>
          <w:tcPr>
            <w:tcW w:w="2729" w:type="dxa"/>
            <w:gridSpan w:val="3"/>
            <w:tcBorders>
              <w:top w:val="single" w:color="auto" w:sz="4" w:space="0"/>
              <w:bottom w:val="single" w:color="auto" w:sz="4" w:space="0"/>
            </w:tcBorders>
            <w:vAlign w:val="center"/>
          </w:tcPr>
          <w:p>
            <w:pPr>
              <w:jc w:val="center"/>
              <w:rPr>
                <w:rFonts w:ascii="仿宋" w:hAnsi="仿宋" w:eastAsia="仿宋" w:cs="仿宋"/>
                <w:color w:val="000000"/>
              </w:rPr>
            </w:pPr>
          </w:p>
        </w:tc>
        <w:tc>
          <w:tcPr>
            <w:tcW w:w="2139" w:type="dxa"/>
            <w:gridSpan w:val="6"/>
            <w:tcBorders>
              <w:top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rPr>
              <w:t>销售总价（元）</w:t>
            </w:r>
          </w:p>
        </w:tc>
        <w:tc>
          <w:tcPr>
            <w:tcW w:w="2434" w:type="dxa"/>
            <w:gridSpan w:val="4"/>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rPr>
            </w:pPr>
            <w:r>
              <w:rPr>
                <w:rFonts w:hint="eastAsia" w:ascii="仿宋" w:hAnsi="仿宋" w:eastAsia="仿宋" w:cs="仿宋"/>
              </w:rPr>
              <w:t>分档名称</w:t>
            </w:r>
          </w:p>
        </w:tc>
        <w:tc>
          <w:tcPr>
            <w:tcW w:w="7302" w:type="dxa"/>
            <w:gridSpan w:val="13"/>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jc w:val="center"/>
        </w:trPr>
        <w:tc>
          <w:tcPr>
            <w:tcW w:w="1297" w:type="dxa"/>
            <w:vMerge w:val="continue"/>
            <w:vAlign w:val="center"/>
          </w:tcPr>
          <w:p>
            <w:pPr>
              <w:jc w:val="center"/>
              <w:rPr>
                <w:rFonts w:ascii="仿宋" w:hAnsi="仿宋" w:eastAsia="仿宋" w:cs="仿宋"/>
                <w:b/>
                <w:color w:val="000000"/>
              </w:rPr>
            </w:pPr>
          </w:p>
        </w:tc>
        <w:tc>
          <w:tcPr>
            <w:tcW w:w="1324" w:type="dxa"/>
            <w:tcBorders>
              <w:top w:val="single" w:color="auto" w:sz="4" w:space="0"/>
              <w:bottom w:val="single" w:color="auto" w:sz="4" w:space="0"/>
            </w:tcBorders>
            <w:vAlign w:val="center"/>
          </w:tcPr>
          <w:p>
            <w:pPr>
              <w:jc w:val="center"/>
              <w:rPr>
                <w:rFonts w:ascii="仿宋" w:hAnsi="仿宋" w:eastAsia="仿宋" w:cs="仿宋"/>
              </w:rPr>
            </w:pPr>
            <w:r>
              <w:rPr>
                <w:rFonts w:hint="eastAsia" w:ascii="仿宋" w:hAnsi="仿宋" w:eastAsia="仿宋" w:cs="仿宋"/>
              </w:rPr>
              <w:t>备注</w:t>
            </w:r>
          </w:p>
        </w:tc>
        <w:tc>
          <w:tcPr>
            <w:tcW w:w="7302" w:type="dxa"/>
            <w:gridSpan w:val="13"/>
            <w:tcBorders>
              <w:top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297" w:type="dxa"/>
            <w:vMerge w:val="restart"/>
            <w:tcBorders>
              <w:right w:val="single" w:color="auto" w:sz="4" w:space="0"/>
            </w:tcBorders>
            <w:vAlign w:val="center"/>
          </w:tcPr>
          <w:p>
            <w:pPr>
              <w:jc w:val="center"/>
              <w:rPr>
                <w:rFonts w:ascii="仿宋" w:hAnsi="仿宋" w:eastAsia="仿宋" w:cs="仿宋"/>
                <w:b/>
                <w:color w:val="000000"/>
              </w:rPr>
            </w:pPr>
            <w:r>
              <w:rPr>
                <w:rFonts w:hint="eastAsia" w:ascii="仿宋" w:hAnsi="仿宋" w:eastAsia="仿宋" w:cs="仿宋"/>
                <w:b/>
                <w:color w:val="000000"/>
              </w:rPr>
              <w:t>出厂编号</w:t>
            </w:r>
          </w:p>
          <w:p>
            <w:pPr>
              <w:jc w:val="center"/>
              <w:rPr>
                <w:rFonts w:ascii="仿宋" w:hAnsi="仿宋" w:eastAsia="仿宋" w:cs="仿宋"/>
                <w:b/>
                <w:color w:val="000000"/>
              </w:rPr>
            </w:pPr>
            <w:r>
              <w:rPr>
                <w:rFonts w:hint="eastAsia" w:ascii="仿宋" w:hAnsi="仿宋" w:eastAsia="仿宋" w:cs="仿宋"/>
                <w:b/>
                <w:color w:val="000000"/>
              </w:rPr>
              <w:t>(发动机号)</w:t>
            </w:r>
          </w:p>
        </w:tc>
        <w:tc>
          <w:tcPr>
            <w:tcW w:w="2136" w:type="dxa"/>
            <w:gridSpan w:val="2"/>
            <w:tcBorders>
              <w:left w:val="single" w:color="auto" w:sz="4" w:space="0"/>
              <w:bottom w:val="single" w:color="auto" w:sz="4" w:space="0"/>
            </w:tcBorders>
            <w:vAlign w:val="center"/>
          </w:tcPr>
          <w:p>
            <w:pPr>
              <w:jc w:val="center"/>
              <w:rPr>
                <w:rFonts w:ascii="仿宋" w:hAnsi="仿宋" w:eastAsia="仿宋" w:cs="仿宋"/>
                <w:color w:val="000000"/>
              </w:rPr>
            </w:pPr>
          </w:p>
        </w:tc>
        <w:tc>
          <w:tcPr>
            <w:tcW w:w="2162" w:type="dxa"/>
            <w:gridSpan w:val="4"/>
            <w:tcBorders>
              <w:left w:val="single" w:color="auto" w:sz="4" w:space="0"/>
              <w:bottom w:val="single" w:color="auto" w:sz="4" w:space="0"/>
            </w:tcBorders>
            <w:vAlign w:val="center"/>
          </w:tcPr>
          <w:p>
            <w:pPr>
              <w:jc w:val="center"/>
              <w:rPr>
                <w:rFonts w:ascii="仿宋" w:hAnsi="仿宋" w:eastAsia="仿宋" w:cs="仿宋"/>
                <w:color w:val="000000"/>
              </w:rPr>
            </w:pPr>
          </w:p>
        </w:tc>
        <w:tc>
          <w:tcPr>
            <w:tcW w:w="1918" w:type="dxa"/>
            <w:gridSpan w:val="5"/>
            <w:tcBorders>
              <w:left w:val="single" w:color="auto" w:sz="4" w:space="0"/>
              <w:bottom w:val="single" w:color="auto" w:sz="4" w:space="0"/>
            </w:tcBorders>
            <w:vAlign w:val="center"/>
          </w:tcPr>
          <w:p>
            <w:pPr>
              <w:jc w:val="center"/>
              <w:rPr>
                <w:rFonts w:ascii="仿宋" w:hAnsi="仿宋" w:eastAsia="仿宋" w:cs="仿宋"/>
                <w:color w:val="000000"/>
              </w:rPr>
            </w:pPr>
          </w:p>
        </w:tc>
        <w:tc>
          <w:tcPr>
            <w:tcW w:w="2410" w:type="dxa"/>
            <w:gridSpan w:val="3"/>
            <w:tcBorders>
              <w:left w:val="single" w:color="auto" w:sz="4" w:space="0"/>
              <w:bottom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1297" w:type="dxa"/>
            <w:vMerge w:val="continue"/>
            <w:tcBorders>
              <w:right w:val="single" w:color="auto" w:sz="4" w:space="0"/>
            </w:tcBorders>
            <w:vAlign w:val="center"/>
          </w:tcPr>
          <w:p>
            <w:pPr>
              <w:jc w:val="center"/>
              <w:rPr>
                <w:rFonts w:ascii="仿宋" w:hAnsi="仿宋" w:eastAsia="仿宋" w:cs="仿宋"/>
                <w:b/>
                <w:color w:val="000000"/>
              </w:rPr>
            </w:pPr>
          </w:p>
        </w:tc>
        <w:tc>
          <w:tcPr>
            <w:tcW w:w="2136" w:type="dxa"/>
            <w:gridSpan w:val="2"/>
            <w:tcBorders>
              <w:top w:val="single" w:color="auto" w:sz="4" w:space="0"/>
              <w:left w:val="single" w:color="auto" w:sz="4" w:space="0"/>
            </w:tcBorders>
            <w:vAlign w:val="center"/>
          </w:tcPr>
          <w:p>
            <w:pPr>
              <w:jc w:val="center"/>
              <w:rPr>
                <w:rFonts w:ascii="仿宋" w:hAnsi="仿宋" w:eastAsia="仿宋" w:cs="仿宋"/>
                <w:color w:val="000000"/>
              </w:rPr>
            </w:pPr>
          </w:p>
        </w:tc>
        <w:tc>
          <w:tcPr>
            <w:tcW w:w="2162" w:type="dxa"/>
            <w:gridSpan w:val="4"/>
            <w:tcBorders>
              <w:top w:val="single" w:color="auto" w:sz="4" w:space="0"/>
              <w:left w:val="single" w:color="auto" w:sz="4" w:space="0"/>
            </w:tcBorders>
            <w:vAlign w:val="center"/>
          </w:tcPr>
          <w:p>
            <w:pPr>
              <w:jc w:val="center"/>
              <w:rPr>
                <w:rFonts w:ascii="仿宋" w:hAnsi="仿宋" w:eastAsia="仿宋" w:cs="仿宋"/>
                <w:color w:val="000000"/>
              </w:rPr>
            </w:pPr>
          </w:p>
        </w:tc>
        <w:tc>
          <w:tcPr>
            <w:tcW w:w="1918" w:type="dxa"/>
            <w:gridSpan w:val="5"/>
            <w:tcBorders>
              <w:top w:val="single" w:color="auto" w:sz="4" w:space="0"/>
              <w:left w:val="single" w:color="auto" w:sz="4" w:space="0"/>
            </w:tcBorders>
            <w:vAlign w:val="center"/>
          </w:tcPr>
          <w:p>
            <w:pPr>
              <w:jc w:val="center"/>
              <w:rPr>
                <w:rFonts w:ascii="仿宋" w:hAnsi="仿宋" w:eastAsia="仿宋" w:cs="仿宋"/>
                <w:color w:val="000000"/>
              </w:rPr>
            </w:pPr>
          </w:p>
        </w:tc>
        <w:tc>
          <w:tcPr>
            <w:tcW w:w="2410" w:type="dxa"/>
            <w:gridSpan w:val="3"/>
            <w:tcBorders>
              <w:top w:val="single" w:color="auto" w:sz="4" w:space="0"/>
              <w:left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97" w:type="dxa"/>
            <w:tcBorders>
              <w:right w:val="single" w:color="auto" w:sz="4" w:space="0"/>
            </w:tcBorders>
            <w:vAlign w:val="center"/>
          </w:tcPr>
          <w:p>
            <w:pPr>
              <w:jc w:val="center"/>
              <w:rPr>
                <w:rFonts w:ascii="仿宋" w:hAnsi="仿宋" w:eastAsia="仿宋" w:cs="仿宋"/>
                <w:b/>
                <w:color w:val="000000"/>
              </w:rPr>
            </w:pPr>
            <w:r>
              <w:rPr>
                <w:rFonts w:hint="eastAsia" w:ascii="仿宋" w:hAnsi="仿宋" w:eastAsia="仿宋" w:cs="仿宋"/>
                <w:b/>
                <w:color w:val="000000"/>
              </w:rPr>
              <w:t>发票号</w:t>
            </w:r>
          </w:p>
        </w:tc>
        <w:tc>
          <w:tcPr>
            <w:tcW w:w="8626" w:type="dxa"/>
            <w:gridSpan w:val="14"/>
            <w:tcBorders>
              <w:left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297" w:type="dxa"/>
            <w:vMerge w:val="restart"/>
            <w:tcBorders>
              <w:right w:val="single" w:color="auto" w:sz="4" w:space="0"/>
            </w:tcBorders>
            <w:vAlign w:val="center"/>
          </w:tcPr>
          <w:p>
            <w:pPr>
              <w:jc w:val="center"/>
              <w:rPr>
                <w:rFonts w:ascii="仿宋" w:hAnsi="仿宋" w:eastAsia="仿宋" w:cs="仿宋"/>
                <w:b/>
                <w:color w:val="000000"/>
              </w:rPr>
            </w:pPr>
            <w:r>
              <w:rPr>
                <w:rFonts w:hint="eastAsia" w:ascii="仿宋" w:hAnsi="仿宋" w:eastAsia="仿宋" w:cs="仿宋"/>
                <w:b/>
                <w:color w:val="000000"/>
              </w:rPr>
              <w:t>报废信息</w:t>
            </w:r>
          </w:p>
        </w:tc>
        <w:tc>
          <w:tcPr>
            <w:tcW w:w="2136" w:type="dxa"/>
            <w:gridSpan w:val="2"/>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报废回收证明编号</w:t>
            </w:r>
          </w:p>
        </w:tc>
        <w:tc>
          <w:tcPr>
            <w:tcW w:w="2162" w:type="dxa"/>
            <w:gridSpan w:val="4"/>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报废更新机型</w:t>
            </w:r>
          </w:p>
        </w:tc>
        <w:tc>
          <w:tcPr>
            <w:tcW w:w="1918" w:type="dxa"/>
            <w:gridSpan w:val="5"/>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底盘（车架）号</w:t>
            </w:r>
          </w:p>
        </w:tc>
        <w:tc>
          <w:tcPr>
            <w:tcW w:w="2410" w:type="dxa"/>
            <w:gridSpan w:val="3"/>
            <w:tcBorders>
              <w:left w:val="single" w:color="auto" w:sz="4" w:space="0"/>
              <w:bottom w:val="single" w:color="auto" w:sz="4" w:space="0"/>
            </w:tcBorders>
            <w:vAlign w:val="center"/>
          </w:tcPr>
          <w:p>
            <w:pPr>
              <w:jc w:val="center"/>
              <w:rPr>
                <w:rFonts w:ascii="仿宋" w:hAnsi="仿宋" w:eastAsia="仿宋" w:cs="仿宋"/>
                <w:color w:val="000000"/>
              </w:rPr>
            </w:pPr>
            <w:r>
              <w:rPr>
                <w:rFonts w:hint="eastAsia" w:ascii="仿宋" w:hAnsi="仿宋" w:eastAsia="仿宋" w:cs="仿宋"/>
                <w:color w:val="000000"/>
              </w:rPr>
              <w:t>报废更新补贴额（元）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1297" w:type="dxa"/>
            <w:vMerge w:val="continue"/>
            <w:tcBorders>
              <w:right w:val="single" w:color="auto" w:sz="4" w:space="0"/>
            </w:tcBorders>
            <w:vAlign w:val="center"/>
          </w:tcPr>
          <w:p>
            <w:pPr>
              <w:jc w:val="center"/>
              <w:rPr>
                <w:rFonts w:ascii="仿宋" w:hAnsi="仿宋" w:eastAsia="仿宋" w:cs="仿宋"/>
                <w:b/>
                <w:color w:val="000000"/>
              </w:rPr>
            </w:pPr>
          </w:p>
        </w:tc>
        <w:tc>
          <w:tcPr>
            <w:tcW w:w="2136" w:type="dxa"/>
            <w:gridSpan w:val="2"/>
            <w:tcBorders>
              <w:top w:val="single" w:color="auto" w:sz="4" w:space="0"/>
              <w:left w:val="single" w:color="auto" w:sz="4" w:space="0"/>
              <w:right w:val="single" w:color="auto" w:sz="4" w:space="0"/>
            </w:tcBorders>
            <w:vAlign w:val="center"/>
          </w:tcPr>
          <w:p>
            <w:pPr>
              <w:jc w:val="center"/>
              <w:rPr>
                <w:rFonts w:ascii="仿宋" w:hAnsi="仿宋" w:eastAsia="仿宋" w:cs="仿宋"/>
                <w:color w:val="000000"/>
              </w:rPr>
            </w:pPr>
          </w:p>
        </w:tc>
        <w:tc>
          <w:tcPr>
            <w:tcW w:w="2162" w:type="dxa"/>
            <w:gridSpan w:val="4"/>
            <w:tcBorders>
              <w:top w:val="single" w:color="auto" w:sz="4" w:space="0"/>
              <w:left w:val="single" w:color="auto" w:sz="4" w:space="0"/>
              <w:right w:val="single" w:color="auto" w:sz="4" w:space="0"/>
            </w:tcBorders>
            <w:vAlign w:val="center"/>
          </w:tcPr>
          <w:p>
            <w:pPr>
              <w:jc w:val="center"/>
              <w:rPr>
                <w:rFonts w:ascii="仿宋" w:hAnsi="仿宋" w:eastAsia="仿宋" w:cs="仿宋"/>
                <w:color w:val="000000"/>
              </w:rPr>
            </w:pPr>
          </w:p>
        </w:tc>
        <w:tc>
          <w:tcPr>
            <w:tcW w:w="1918" w:type="dxa"/>
            <w:gridSpan w:val="5"/>
            <w:tcBorders>
              <w:top w:val="single" w:color="auto" w:sz="4" w:space="0"/>
              <w:left w:val="single" w:color="auto" w:sz="4" w:space="0"/>
              <w:right w:val="single" w:color="auto" w:sz="4" w:space="0"/>
            </w:tcBorders>
            <w:vAlign w:val="center"/>
          </w:tcPr>
          <w:p>
            <w:pPr>
              <w:jc w:val="center"/>
              <w:rPr>
                <w:rFonts w:ascii="仿宋" w:hAnsi="仿宋" w:eastAsia="仿宋" w:cs="仿宋"/>
                <w:color w:val="000000"/>
              </w:rPr>
            </w:pPr>
          </w:p>
        </w:tc>
        <w:tc>
          <w:tcPr>
            <w:tcW w:w="2410" w:type="dxa"/>
            <w:gridSpan w:val="3"/>
            <w:tcBorders>
              <w:top w:val="single" w:color="auto" w:sz="4" w:space="0"/>
              <w:left w:val="single" w:color="auto" w:sz="4" w:space="0"/>
            </w:tcBorders>
            <w:vAlign w:val="center"/>
          </w:tcPr>
          <w:p>
            <w:pPr>
              <w:jc w:val="center"/>
              <w:rPr>
                <w:rFonts w:ascii="仿宋" w:hAnsi="仿宋" w:eastAsia="仿宋" w:cs="仿宋"/>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86" w:hRule="atLeast"/>
          <w:jc w:val="center"/>
        </w:trPr>
        <w:tc>
          <w:tcPr>
            <w:tcW w:w="1297" w:type="dxa"/>
            <w:tcBorders>
              <w:right w:val="single" w:color="auto" w:sz="4" w:space="0"/>
            </w:tcBorders>
            <w:vAlign w:val="center"/>
          </w:tcPr>
          <w:p>
            <w:pPr>
              <w:snapToGrid w:val="0"/>
              <w:spacing w:line="280" w:lineRule="exact"/>
              <w:jc w:val="center"/>
              <w:rPr>
                <w:rFonts w:ascii="仿宋" w:hAnsi="仿宋" w:eastAsia="仿宋" w:cs="仿宋"/>
                <w:b/>
                <w:color w:val="000000"/>
                <w:sz w:val="24"/>
              </w:rPr>
            </w:pPr>
            <w:r>
              <w:rPr>
                <w:rFonts w:hint="eastAsia" w:ascii="仿宋" w:hAnsi="仿宋" w:eastAsia="仿宋" w:cs="仿宋"/>
                <w:b/>
                <w:color w:val="000000"/>
              </w:rPr>
              <w:t>购机者承诺</w:t>
            </w:r>
          </w:p>
        </w:tc>
        <w:tc>
          <w:tcPr>
            <w:tcW w:w="4775" w:type="dxa"/>
            <w:gridSpan w:val="7"/>
            <w:tcBorders>
              <w:left w:val="single" w:color="auto" w:sz="4" w:space="0"/>
              <w:right w:val="single" w:color="auto" w:sz="4" w:space="0"/>
            </w:tcBorders>
            <w:vAlign w:val="center"/>
          </w:tcPr>
          <w:p>
            <w:pPr>
              <w:widowControl/>
              <w:snapToGrid w:val="0"/>
              <w:spacing w:line="280" w:lineRule="exact"/>
              <w:jc w:val="left"/>
              <w:rPr>
                <w:rFonts w:ascii="仿宋" w:hAnsi="仿宋" w:eastAsia="仿宋" w:cs="仿宋"/>
                <w:color w:val="000000"/>
                <w:kern w:val="0"/>
              </w:rPr>
            </w:pPr>
            <w:r>
              <w:rPr>
                <w:rFonts w:hint="eastAsia" w:ascii="仿宋" w:hAnsi="仿宋" w:eastAsia="仿宋" w:cs="仿宋"/>
                <w:color w:val="000000"/>
                <w:kern w:val="0"/>
              </w:rPr>
              <w:t>1.本人已知政策规定，对提供的上述信息和资料真实性负责，并承担法律责任；2.如有虚假购机、以小报大等违法违规行为，退回所有补贴资金。</w:t>
            </w:r>
          </w:p>
          <w:p>
            <w:pPr>
              <w:widowControl/>
              <w:snapToGrid w:val="0"/>
              <w:spacing w:line="280" w:lineRule="exact"/>
              <w:jc w:val="center"/>
              <w:rPr>
                <w:rFonts w:ascii="仿宋" w:hAnsi="仿宋" w:eastAsia="仿宋" w:cs="仿宋"/>
                <w:b/>
                <w:color w:val="000000"/>
                <w:kern w:val="0"/>
              </w:rPr>
            </w:pPr>
          </w:p>
          <w:p>
            <w:pPr>
              <w:widowControl/>
              <w:snapToGrid w:val="0"/>
              <w:spacing w:line="280" w:lineRule="exact"/>
              <w:jc w:val="center"/>
              <w:rPr>
                <w:rFonts w:ascii="仿宋" w:hAnsi="仿宋" w:eastAsia="仿宋" w:cs="仿宋"/>
                <w:b/>
                <w:color w:val="000000"/>
                <w:kern w:val="0"/>
              </w:rPr>
            </w:pPr>
            <w:r>
              <w:rPr>
                <w:rFonts w:hint="eastAsia" w:ascii="仿宋" w:hAnsi="仿宋" w:eastAsia="仿宋" w:cs="仿宋"/>
                <w:b/>
                <w:color w:val="000000"/>
                <w:kern w:val="0"/>
              </w:rPr>
              <w:t>购机者签字（手印）：</w:t>
            </w:r>
          </w:p>
          <w:p>
            <w:pPr>
              <w:widowControl/>
              <w:snapToGrid w:val="0"/>
              <w:spacing w:line="280" w:lineRule="exact"/>
              <w:jc w:val="center"/>
              <w:rPr>
                <w:rFonts w:ascii="仿宋" w:hAnsi="仿宋" w:eastAsia="仿宋" w:cs="仿宋"/>
                <w:b/>
                <w:color w:val="000000"/>
                <w:sz w:val="24"/>
              </w:rPr>
            </w:pPr>
            <w:r>
              <w:rPr>
                <w:rFonts w:hint="eastAsia" w:ascii="仿宋" w:hAnsi="仿宋" w:eastAsia="仿宋" w:cs="仿宋"/>
                <w:color w:val="000000"/>
                <w:kern w:val="0"/>
              </w:rPr>
              <w:t>年月日</w:t>
            </w:r>
          </w:p>
        </w:tc>
        <w:tc>
          <w:tcPr>
            <w:tcW w:w="1125" w:type="dxa"/>
            <w:gridSpan w:val="2"/>
            <w:tcBorders>
              <w:left w:val="single" w:color="auto" w:sz="4" w:space="0"/>
              <w:right w:val="single" w:color="auto" w:sz="4" w:space="0"/>
            </w:tcBorders>
            <w:vAlign w:val="center"/>
          </w:tcPr>
          <w:p>
            <w:pPr>
              <w:snapToGrid w:val="0"/>
              <w:spacing w:line="280" w:lineRule="exact"/>
              <w:jc w:val="center"/>
              <w:rPr>
                <w:rFonts w:ascii="仿宋" w:hAnsi="仿宋" w:eastAsia="仿宋" w:cs="仿宋"/>
                <w:b/>
                <w:color w:val="000000"/>
                <w:sz w:val="24"/>
              </w:rPr>
            </w:pPr>
            <w:r>
              <w:rPr>
                <w:rFonts w:hint="eastAsia" w:ascii="仿宋" w:hAnsi="仿宋" w:eastAsia="仿宋" w:cs="仿宋"/>
                <w:b/>
                <w:color w:val="000000"/>
              </w:rPr>
              <w:t>受理经办人签字</w:t>
            </w:r>
          </w:p>
        </w:tc>
        <w:tc>
          <w:tcPr>
            <w:tcW w:w="2726" w:type="dxa"/>
            <w:gridSpan w:val="5"/>
            <w:tcBorders>
              <w:left w:val="single" w:color="auto" w:sz="4" w:space="0"/>
            </w:tcBorders>
            <w:vAlign w:val="center"/>
          </w:tcPr>
          <w:p>
            <w:pPr>
              <w:widowControl/>
              <w:snapToGrid w:val="0"/>
              <w:spacing w:line="280" w:lineRule="exact"/>
              <w:rPr>
                <w:rFonts w:ascii="仿宋" w:hAnsi="仿宋" w:eastAsia="仿宋" w:cs="仿宋"/>
                <w:b/>
                <w:color w:val="000000"/>
                <w:kern w:val="0"/>
              </w:rPr>
            </w:pPr>
          </w:p>
          <w:p>
            <w:pPr>
              <w:widowControl/>
              <w:snapToGrid w:val="0"/>
              <w:spacing w:line="280" w:lineRule="exact"/>
              <w:rPr>
                <w:rFonts w:ascii="仿宋" w:hAnsi="仿宋" w:eastAsia="仿宋" w:cs="仿宋"/>
                <w:b/>
                <w:color w:val="000000"/>
                <w:kern w:val="0"/>
              </w:rPr>
            </w:pPr>
          </w:p>
          <w:p>
            <w:pPr>
              <w:widowControl/>
              <w:snapToGrid w:val="0"/>
              <w:spacing w:line="280" w:lineRule="exact"/>
              <w:rPr>
                <w:rFonts w:ascii="仿宋" w:hAnsi="仿宋" w:eastAsia="仿宋" w:cs="仿宋"/>
                <w:b/>
                <w:color w:val="000000"/>
                <w:kern w:val="0"/>
              </w:rPr>
            </w:pPr>
            <w:r>
              <w:rPr>
                <w:rFonts w:hint="eastAsia" w:ascii="仿宋" w:hAnsi="仿宋" w:eastAsia="仿宋" w:cs="仿宋"/>
                <w:bCs/>
                <w:color w:val="000000"/>
                <w:kern w:val="0"/>
              </w:rPr>
              <w:t>签字:</w:t>
            </w:r>
          </w:p>
          <w:p>
            <w:pPr>
              <w:widowControl/>
              <w:snapToGrid w:val="0"/>
              <w:spacing w:line="280" w:lineRule="exact"/>
              <w:jc w:val="center"/>
              <w:rPr>
                <w:rFonts w:ascii="仿宋" w:hAnsi="仿宋" w:eastAsia="仿宋" w:cs="仿宋"/>
                <w:b/>
                <w:color w:val="000000"/>
                <w:kern w:val="0"/>
              </w:rPr>
            </w:pPr>
          </w:p>
          <w:p>
            <w:pPr>
              <w:widowControl/>
              <w:snapToGrid w:val="0"/>
              <w:spacing w:line="280" w:lineRule="exact"/>
              <w:jc w:val="center"/>
              <w:rPr>
                <w:rFonts w:ascii="仿宋" w:hAnsi="仿宋" w:eastAsia="仿宋" w:cs="仿宋"/>
                <w:b/>
                <w:color w:val="000000"/>
                <w:kern w:val="0"/>
              </w:rPr>
            </w:pPr>
          </w:p>
          <w:p>
            <w:pPr>
              <w:widowControl/>
              <w:snapToGrid w:val="0"/>
              <w:spacing w:line="280" w:lineRule="exact"/>
              <w:jc w:val="center"/>
              <w:rPr>
                <w:rFonts w:ascii="仿宋" w:hAnsi="仿宋" w:eastAsia="仿宋" w:cs="仿宋"/>
                <w:b/>
                <w:color w:val="000000"/>
                <w:sz w:val="24"/>
              </w:rPr>
            </w:pPr>
            <w:r>
              <w:rPr>
                <w:rFonts w:hint="eastAsia" w:ascii="仿宋" w:hAnsi="仿宋" w:eastAsia="仿宋" w:cs="仿宋"/>
                <w:color w:val="000000"/>
                <w:kern w:val="0"/>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4" w:hRule="atLeast"/>
          <w:jc w:val="center"/>
        </w:trPr>
        <w:tc>
          <w:tcPr>
            <w:tcW w:w="1297" w:type="dxa"/>
            <w:tcBorders>
              <w:right w:val="single" w:color="auto" w:sz="4" w:space="0"/>
            </w:tcBorders>
            <w:vAlign w:val="center"/>
          </w:tcPr>
          <w:p>
            <w:pPr>
              <w:snapToGrid w:val="0"/>
              <w:spacing w:line="280" w:lineRule="exact"/>
              <w:jc w:val="center"/>
              <w:rPr>
                <w:rFonts w:ascii="仿宋" w:hAnsi="仿宋" w:eastAsia="仿宋" w:cs="仿宋"/>
                <w:b/>
                <w:color w:val="000000"/>
              </w:rPr>
            </w:pPr>
            <w:r>
              <w:rPr>
                <w:rFonts w:hint="eastAsia" w:ascii="仿宋" w:hAnsi="仿宋" w:eastAsia="仿宋" w:cs="仿宋"/>
                <w:b/>
                <w:color w:val="000000"/>
              </w:rPr>
              <w:t>县（市）农机部门审核意见</w:t>
            </w:r>
          </w:p>
        </w:tc>
        <w:tc>
          <w:tcPr>
            <w:tcW w:w="4775" w:type="dxa"/>
            <w:gridSpan w:val="7"/>
            <w:tcBorders>
              <w:left w:val="single" w:color="auto" w:sz="4" w:space="0"/>
            </w:tcBorders>
            <w:vAlign w:val="center"/>
          </w:tcPr>
          <w:p>
            <w:pPr>
              <w:snapToGrid w:val="0"/>
              <w:spacing w:line="280" w:lineRule="exact"/>
              <w:jc w:val="center"/>
              <w:rPr>
                <w:rFonts w:ascii="仿宋" w:hAnsi="仿宋" w:eastAsia="仿宋" w:cs="仿宋"/>
                <w:b/>
                <w:color w:val="000000"/>
                <w:kern w:val="0"/>
              </w:rPr>
            </w:pPr>
            <w:r>
              <w:rPr>
                <w:rFonts w:hint="eastAsia" w:ascii="仿宋" w:hAnsi="仿宋" w:eastAsia="仿宋" w:cs="仿宋"/>
              </w:rPr>
              <w:t>已对机具、购机者、发票等信息进行现场核对确认无误。(盖章)</w:t>
            </w:r>
          </w:p>
          <w:p>
            <w:pPr>
              <w:snapToGrid w:val="0"/>
              <w:spacing w:line="280" w:lineRule="exact"/>
              <w:rPr>
                <w:rFonts w:ascii="仿宋" w:hAnsi="仿宋" w:eastAsia="仿宋" w:cs="仿宋"/>
              </w:rPr>
            </w:pPr>
          </w:p>
          <w:p>
            <w:pPr>
              <w:snapToGrid w:val="0"/>
              <w:spacing w:line="280" w:lineRule="exact"/>
              <w:rPr>
                <w:rFonts w:ascii="仿宋" w:hAnsi="仿宋" w:eastAsia="仿宋" w:cs="仿宋"/>
                <w:color w:val="000000"/>
              </w:rPr>
            </w:pPr>
            <w:r>
              <w:rPr>
                <w:rFonts w:hint="eastAsia" w:ascii="仿宋" w:hAnsi="仿宋" w:eastAsia="仿宋" w:cs="仿宋"/>
              </w:rPr>
              <w:t>验机组签字：领导签字：</w:t>
            </w:r>
          </w:p>
          <w:p>
            <w:pPr>
              <w:snapToGrid w:val="0"/>
              <w:spacing w:line="280" w:lineRule="exact"/>
              <w:jc w:val="center"/>
              <w:rPr>
                <w:rFonts w:ascii="仿宋" w:hAnsi="仿宋" w:eastAsia="仿宋" w:cs="仿宋"/>
                <w:color w:val="000000"/>
              </w:rPr>
            </w:pPr>
            <w:r>
              <w:rPr>
                <w:rFonts w:hint="eastAsia" w:ascii="仿宋" w:hAnsi="仿宋" w:eastAsia="仿宋" w:cs="仿宋"/>
                <w:color w:val="000000"/>
              </w:rPr>
              <w:t>年月日</w:t>
            </w:r>
          </w:p>
        </w:tc>
        <w:tc>
          <w:tcPr>
            <w:tcW w:w="1125" w:type="dxa"/>
            <w:gridSpan w:val="2"/>
            <w:tcBorders>
              <w:right w:val="single" w:color="auto" w:sz="4" w:space="0"/>
            </w:tcBorders>
            <w:vAlign w:val="center"/>
          </w:tcPr>
          <w:p>
            <w:pPr>
              <w:snapToGrid w:val="0"/>
              <w:spacing w:line="280" w:lineRule="exact"/>
              <w:jc w:val="center"/>
              <w:rPr>
                <w:rFonts w:ascii="仿宋" w:hAnsi="仿宋" w:eastAsia="仿宋" w:cs="仿宋"/>
                <w:b/>
                <w:color w:val="000000"/>
              </w:rPr>
            </w:pPr>
            <w:r>
              <w:rPr>
                <w:rFonts w:hint="eastAsia" w:ascii="仿宋" w:hAnsi="仿宋" w:eastAsia="仿宋" w:cs="仿宋"/>
                <w:b/>
                <w:color w:val="000000"/>
              </w:rPr>
              <w:t>县（市）农业农村部门审核意见</w:t>
            </w:r>
          </w:p>
        </w:tc>
        <w:tc>
          <w:tcPr>
            <w:tcW w:w="2726" w:type="dxa"/>
            <w:gridSpan w:val="5"/>
            <w:tcBorders>
              <w:left w:val="single" w:color="auto" w:sz="4" w:space="0"/>
            </w:tcBorders>
            <w:vAlign w:val="center"/>
          </w:tcPr>
          <w:p>
            <w:pPr>
              <w:widowControl/>
              <w:snapToGrid w:val="0"/>
              <w:spacing w:line="280" w:lineRule="exact"/>
              <w:jc w:val="center"/>
              <w:rPr>
                <w:rFonts w:ascii="仿宋" w:hAnsi="仿宋" w:eastAsia="仿宋" w:cs="仿宋"/>
                <w:b/>
                <w:color w:val="000000"/>
                <w:kern w:val="0"/>
              </w:rPr>
            </w:pPr>
          </w:p>
          <w:p>
            <w:pPr>
              <w:widowControl/>
              <w:snapToGrid w:val="0"/>
              <w:spacing w:line="280" w:lineRule="exact"/>
              <w:rPr>
                <w:rFonts w:ascii="仿宋" w:hAnsi="仿宋" w:eastAsia="仿宋" w:cs="仿宋"/>
                <w:bCs/>
                <w:color w:val="000000"/>
                <w:kern w:val="0"/>
              </w:rPr>
            </w:pPr>
            <w:r>
              <w:rPr>
                <w:rFonts w:hint="eastAsia" w:ascii="仿宋" w:hAnsi="仿宋" w:eastAsia="仿宋" w:cs="仿宋"/>
                <w:bCs/>
                <w:color w:val="000000"/>
                <w:kern w:val="0"/>
              </w:rPr>
              <w:t>签字：</w:t>
            </w:r>
          </w:p>
          <w:p>
            <w:pPr>
              <w:widowControl/>
              <w:snapToGrid w:val="0"/>
              <w:spacing w:line="280" w:lineRule="exact"/>
              <w:ind w:left="420" w:hanging="420" w:hangingChars="200"/>
              <w:jc w:val="center"/>
              <w:rPr>
                <w:rFonts w:ascii="仿宋" w:hAnsi="仿宋" w:eastAsia="仿宋" w:cs="仿宋"/>
                <w:color w:val="000000"/>
              </w:rPr>
            </w:pPr>
            <w:r>
              <w:rPr>
                <w:rFonts w:hint="eastAsia" w:ascii="仿宋" w:hAnsi="仿宋" w:eastAsia="仿宋" w:cs="仿宋"/>
                <w:color w:val="000000"/>
              </w:rPr>
              <w:t>（公章）年月日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97" w:type="dxa"/>
            <w:vAlign w:val="center"/>
          </w:tcPr>
          <w:p>
            <w:pPr>
              <w:snapToGrid w:val="0"/>
              <w:spacing w:line="220" w:lineRule="exact"/>
              <w:jc w:val="center"/>
              <w:rPr>
                <w:rFonts w:ascii="仿宋" w:hAnsi="仿宋" w:eastAsia="仿宋" w:cs="仿宋"/>
                <w:b/>
                <w:color w:val="000000"/>
              </w:rPr>
            </w:pPr>
            <w:r>
              <w:rPr>
                <w:rFonts w:hint="eastAsia" w:ascii="仿宋" w:hAnsi="仿宋" w:eastAsia="仿宋" w:cs="仿宋"/>
                <w:b/>
                <w:color w:val="000000"/>
              </w:rPr>
              <w:t>表格说明</w:t>
            </w:r>
          </w:p>
        </w:tc>
        <w:tc>
          <w:tcPr>
            <w:tcW w:w="8626" w:type="dxa"/>
            <w:gridSpan w:val="14"/>
          </w:tcPr>
          <w:p>
            <w:pPr>
              <w:snapToGrid w:val="0"/>
              <w:spacing w:line="220" w:lineRule="exact"/>
              <w:jc w:val="left"/>
              <w:rPr>
                <w:rFonts w:ascii="仿宋" w:hAnsi="仿宋" w:eastAsia="仿宋" w:cs="仿宋"/>
                <w:color w:val="000000"/>
              </w:rPr>
            </w:pPr>
            <w:r>
              <w:rPr>
                <w:rFonts w:hint="eastAsia" w:ascii="仿宋" w:hAnsi="仿宋" w:eastAsia="仿宋" w:cs="仿宋"/>
                <w:color w:val="000000"/>
              </w:rPr>
              <w:t>1.获得本表格并经过对外公示5天后，无异议则生效;如有异议经查实后，则取消补贴资格。</w:t>
            </w:r>
          </w:p>
          <w:p>
            <w:pPr>
              <w:snapToGrid w:val="0"/>
              <w:spacing w:line="220" w:lineRule="exact"/>
              <w:jc w:val="left"/>
              <w:rPr>
                <w:rFonts w:ascii="仿宋" w:hAnsi="仿宋" w:eastAsia="仿宋" w:cs="仿宋"/>
                <w:color w:val="000000"/>
              </w:rPr>
            </w:pPr>
            <w:r>
              <w:rPr>
                <w:rFonts w:hint="eastAsia" w:ascii="仿宋" w:hAnsi="仿宋" w:eastAsia="仿宋" w:cs="仿宋"/>
                <w:color w:val="000000"/>
              </w:rPr>
              <w:t>2.本表格是补贴对象获得补贴资金的主要凭证，请妥善保管，遗失不补。</w:t>
            </w:r>
          </w:p>
          <w:p>
            <w:pPr>
              <w:snapToGrid w:val="0"/>
              <w:spacing w:line="220" w:lineRule="exact"/>
              <w:jc w:val="left"/>
              <w:rPr>
                <w:rFonts w:ascii="仿宋" w:hAnsi="仿宋" w:eastAsia="仿宋" w:cs="仿宋"/>
                <w:color w:val="000000"/>
              </w:rPr>
            </w:pPr>
            <w:r>
              <w:rPr>
                <w:rFonts w:hint="eastAsia" w:ascii="仿宋" w:hAnsi="仿宋" w:eastAsia="仿宋" w:cs="仿宋"/>
                <w:color w:val="000000"/>
              </w:rPr>
              <w:t>3.本表格有效期为从20XX年XX月XX日至20XX年XX月XX日，过期作废。</w:t>
            </w:r>
          </w:p>
          <w:p>
            <w:pPr>
              <w:snapToGrid w:val="0"/>
              <w:spacing w:line="220" w:lineRule="exact"/>
              <w:jc w:val="left"/>
              <w:rPr>
                <w:rFonts w:ascii="仿宋" w:hAnsi="仿宋" w:eastAsia="仿宋" w:cs="仿宋"/>
                <w:color w:val="000000"/>
              </w:rPr>
            </w:pPr>
            <w:r>
              <w:rPr>
                <w:rFonts w:hint="eastAsia" w:ascii="仿宋" w:hAnsi="仿宋" w:eastAsia="仿宋" w:cs="仿宋"/>
                <w:color w:val="000000"/>
              </w:rPr>
              <w:t>4.本表格一式三份，县级农机管理部门和财政部门各一份，补贴对象一份。本表格签字盖章后生效。</w:t>
            </w:r>
          </w:p>
          <w:p>
            <w:pPr>
              <w:snapToGrid w:val="0"/>
              <w:spacing w:line="220" w:lineRule="exact"/>
              <w:jc w:val="left"/>
              <w:rPr>
                <w:rFonts w:ascii="仿宋" w:hAnsi="仿宋" w:eastAsia="仿宋" w:cs="仿宋"/>
                <w:color w:val="000000"/>
              </w:rPr>
            </w:pPr>
            <w:r>
              <w:rPr>
                <w:rFonts w:hint="eastAsia" w:ascii="仿宋" w:hAnsi="仿宋" w:eastAsia="仿宋" w:cs="仿宋"/>
                <w:color w:val="000000"/>
              </w:rPr>
              <w:t>5.银行卡号、账号和联系电话作为内部工作资料妥善保存，不再存入农机购置补贴辅助管理系统，农机购置补贴款由财政直接发放，无需购机者操作银行账户，如果有人发短信、打电话要求提供个人账户信息、付款、转账等，不可轻信，必要时可向公安部门报案。</w:t>
            </w:r>
          </w:p>
        </w:tc>
      </w:tr>
    </w:tbl>
    <w:p>
      <w:pPr>
        <w:jc w:val="center"/>
        <w:outlineLvl w:val="0"/>
        <w:rPr>
          <w:rFonts w:ascii="仿宋" w:hAnsi="仿宋" w:eastAsia="仿宋" w:cs="仿宋"/>
          <w:sz w:val="36"/>
          <w:szCs w:val="36"/>
        </w:rPr>
      </w:pPr>
      <w:r>
        <w:rPr>
          <w:rFonts w:hint="eastAsia" w:ascii="仿宋" w:hAnsi="仿宋" w:eastAsia="仿宋" w:cs="仿宋"/>
        </w:rPr>
        <w:t>制表日期:XXXX年XX月XX日</w:t>
      </w:r>
    </w:p>
    <w:p>
      <w:pPr>
        <w:jc w:val="center"/>
        <w:rPr>
          <w:rFonts w:ascii="仿宋" w:hAnsi="仿宋" w:eastAsia="仿宋" w:cs="仿宋"/>
          <w:b/>
          <w:bCs/>
          <w:sz w:val="36"/>
          <w:szCs w:val="36"/>
        </w:rPr>
      </w:pPr>
      <w:r>
        <w:rPr>
          <w:rFonts w:hint="eastAsia" w:ascii="仿宋" w:hAnsi="仿宋" w:eastAsia="仿宋" w:cs="仿宋"/>
          <w:b/>
          <w:bCs/>
          <w:sz w:val="36"/>
          <w:szCs w:val="36"/>
        </w:rPr>
        <w:t>海南省农机购置补贴资金申请表（第2页）</w:t>
      </w:r>
    </w:p>
    <w:p>
      <w:pPr>
        <w:jc w:val="center"/>
        <w:rPr>
          <w:rFonts w:ascii="仿宋" w:hAnsi="仿宋" w:eastAsia="仿宋" w:cs="仿宋"/>
          <w:sz w:val="11"/>
          <w:szCs w:val="11"/>
        </w:rPr>
      </w:pPr>
    </w:p>
    <w:p>
      <w:pPr>
        <w:jc w:val="center"/>
        <w:rPr>
          <w:rFonts w:ascii="仿宋" w:hAnsi="仿宋" w:eastAsia="仿宋" w:cs="仿宋"/>
        </w:rPr>
      </w:pPr>
      <w:r>
        <w:rPr>
          <w:rFonts w:hint="eastAsia" w:ascii="仿宋" w:hAnsi="仿宋" w:eastAsia="仿宋" w:cs="仿宋"/>
        </w:rPr>
        <w:t>申请表编号：购机方式：自主购机、定额补贴、先购后补、县级结算、直补到卡（户）</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99"/>
        <w:gridCol w:w="3662"/>
        <w:gridCol w:w="1135"/>
        <w:gridCol w:w="1559"/>
        <w:gridCol w:w="2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3" w:hRule="atLeast"/>
          <w:jc w:val="center"/>
        </w:trPr>
        <w:tc>
          <w:tcPr>
            <w:tcW w:w="1299" w:type="dxa"/>
            <w:tcBorders>
              <w:right w:val="single" w:color="auto" w:sz="4" w:space="0"/>
            </w:tcBorders>
            <w:vAlign w:val="center"/>
          </w:tcPr>
          <w:p>
            <w:pPr>
              <w:jc w:val="center"/>
              <w:rPr>
                <w:rFonts w:ascii="仿宋" w:hAnsi="仿宋" w:eastAsia="仿宋" w:cs="仿宋"/>
                <w:b/>
                <w:sz w:val="24"/>
              </w:rPr>
            </w:pPr>
            <w:r>
              <w:rPr>
                <w:rFonts w:hint="eastAsia" w:ascii="仿宋" w:hAnsi="仿宋" w:eastAsia="仿宋" w:cs="仿宋"/>
                <w:b/>
              </w:rPr>
              <w:t>身份证图片</w:t>
            </w:r>
          </w:p>
        </w:tc>
        <w:tc>
          <w:tcPr>
            <w:tcW w:w="4797" w:type="dxa"/>
            <w:gridSpan w:val="2"/>
            <w:tcBorders>
              <w:left w:val="single" w:color="auto" w:sz="4" w:space="0"/>
              <w:right w:val="single" w:color="auto" w:sz="4" w:space="0"/>
            </w:tcBorders>
            <w:vAlign w:val="center"/>
          </w:tcPr>
          <w:p>
            <w:pPr>
              <w:widowControl/>
              <w:jc w:val="center"/>
              <w:rPr>
                <w:rFonts w:ascii="仿宋" w:hAnsi="仿宋" w:eastAsia="仿宋" w:cs="仿宋"/>
                <w:b/>
                <w:sz w:val="24"/>
              </w:rPr>
            </w:pPr>
          </w:p>
        </w:tc>
        <w:tc>
          <w:tcPr>
            <w:tcW w:w="1559" w:type="dxa"/>
            <w:tcBorders>
              <w:left w:val="single" w:color="auto" w:sz="4" w:space="0"/>
              <w:right w:val="single" w:color="auto" w:sz="4" w:space="0"/>
            </w:tcBorders>
            <w:vAlign w:val="center"/>
          </w:tcPr>
          <w:p>
            <w:pPr>
              <w:jc w:val="center"/>
              <w:rPr>
                <w:rFonts w:ascii="仿宋" w:hAnsi="仿宋" w:eastAsia="仿宋" w:cs="仿宋"/>
                <w:b/>
                <w:sz w:val="24"/>
              </w:rPr>
            </w:pPr>
            <w:r>
              <w:rPr>
                <w:rFonts w:hint="eastAsia" w:ascii="仿宋" w:hAnsi="仿宋" w:eastAsia="仿宋" w:cs="仿宋"/>
                <w:b/>
              </w:rPr>
              <w:t>个人头像</w:t>
            </w:r>
          </w:p>
        </w:tc>
        <w:tc>
          <w:tcPr>
            <w:tcW w:w="2266" w:type="dxa"/>
            <w:tcBorders>
              <w:left w:val="single" w:color="auto" w:sz="4" w:space="0"/>
            </w:tcBorders>
            <w:vAlign w:val="center"/>
          </w:tcPr>
          <w:p>
            <w:pPr>
              <w:widowControl/>
              <w:jc w:val="center"/>
              <w:rPr>
                <w:rFonts w:ascii="仿宋" w:hAnsi="仿宋" w:eastAsia="仿宋" w:cs="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jc w:val="center"/>
        </w:trPr>
        <w:tc>
          <w:tcPr>
            <w:tcW w:w="9921" w:type="dxa"/>
            <w:gridSpan w:val="5"/>
            <w:vAlign w:val="center"/>
          </w:tcPr>
          <w:p>
            <w:pPr>
              <w:widowControl/>
              <w:jc w:val="center"/>
              <w:rPr>
                <w:rFonts w:ascii="仿宋" w:hAnsi="仿宋" w:eastAsia="仿宋" w:cs="仿宋"/>
                <w:b/>
                <w:sz w:val="24"/>
              </w:rPr>
            </w:pPr>
            <w:r>
              <w:rPr>
                <w:rFonts w:hint="eastAsia" w:ascii="仿宋" w:hAnsi="仿宋" w:eastAsia="仿宋" w:cs="仿宋"/>
                <w:b/>
                <w:sz w:val="24"/>
              </w:rPr>
              <w:t>人机合影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5" w:hRule="atLeast"/>
          <w:jc w:val="center"/>
        </w:trPr>
        <w:tc>
          <w:tcPr>
            <w:tcW w:w="4961" w:type="dxa"/>
            <w:gridSpan w:val="2"/>
            <w:tcBorders>
              <w:right w:val="single" w:color="auto" w:sz="4" w:space="0"/>
            </w:tcBorders>
            <w:vAlign w:val="center"/>
          </w:tcPr>
          <w:p>
            <w:pPr>
              <w:widowControl/>
              <w:jc w:val="center"/>
              <w:rPr>
                <w:rFonts w:ascii="仿宋" w:hAnsi="仿宋" w:eastAsia="仿宋" w:cs="仿宋"/>
                <w:b/>
                <w:sz w:val="24"/>
              </w:rPr>
            </w:pPr>
          </w:p>
        </w:tc>
        <w:tc>
          <w:tcPr>
            <w:tcW w:w="4960" w:type="dxa"/>
            <w:gridSpan w:val="3"/>
            <w:tcBorders>
              <w:left w:val="single" w:color="auto" w:sz="4" w:space="0"/>
            </w:tcBorders>
            <w:vAlign w:val="center"/>
          </w:tcPr>
          <w:p>
            <w:pPr>
              <w:widowControl/>
              <w:jc w:val="center"/>
              <w:rPr>
                <w:rFonts w:ascii="仿宋" w:hAnsi="仿宋" w:eastAsia="仿宋" w:cs="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4" w:hRule="atLeast"/>
          <w:jc w:val="center"/>
        </w:trPr>
        <w:tc>
          <w:tcPr>
            <w:tcW w:w="9921" w:type="dxa"/>
            <w:gridSpan w:val="5"/>
            <w:vAlign w:val="center"/>
          </w:tcPr>
          <w:p>
            <w:pPr>
              <w:widowControl/>
              <w:jc w:val="center"/>
              <w:rPr>
                <w:rFonts w:ascii="仿宋" w:hAnsi="仿宋" w:eastAsia="仿宋" w:cs="仿宋"/>
                <w:b/>
                <w:sz w:val="24"/>
              </w:rPr>
            </w:pPr>
            <w:r>
              <w:rPr>
                <w:rFonts w:hint="eastAsia" w:ascii="仿宋" w:hAnsi="仿宋" w:eastAsia="仿宋" w:cs="仿宋"/>
                <w:b/>
                <w:sz w:val="24"/>
              </w:rPr>
              <w:t>铭牌图片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4" w:hRule="atLeast"/>
          <w:jc w:val="center"/>
        </w:trPr>
        <w:tc>
          <w:tcPr>
            <w:tcW w:w="4961" w:type="dxa"/>
            <w:gridSpan w:val="2"/>
            <w:tcBorders>
              <w:right w:val="single" w:color="auto" w:sz="4" w:space="0"/>
            </w:tcBorders>
            <w:vAlign w:val="center"/>
          </w:tcPr>
          <w:p>
            <w:pPr>
              <w:widowControl/>
              <w:jc w:val="center"/>
              <w:rPr>
                <w:rFonts w:ascii="仿宋" w:hAnsi="仿宋" w:eastAsia="仿宋" w:cs="仿宋"/>
                <w:b/>
                <w:sz w:val="24"/>
              </w:rPr>
            </w:pPr>
          </w:p>
        </w:tc>
        <w:tc>
          <w:tcPr>
            <w:tcW w:w="4960" w:type="dxa"/>
            <w:gridSpan w:val="3"/>
            <w:tcBorders>
              <w:left w:val="single" w:color="auto" w:sz="4" w:space="0"/>
            </w:tcBorders>
            <w:vAlign w:val="center"/>
          </w:tcPr>
          <w:p>
            <w:pPr>
              <w:widowControl/>
              <w:jc w:val="center"/>
              <w:rPr>
                <w:rFonts w:ascii="仿宋" w:hAnsi="仿宋" w:eastAsia="仿宋" w:cs="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atLeast"/>
          <w:jc w:val="center"/>
        </w:trPr>
        <w:tc>
          <w:tcPr>
            <w:tcW w:w="9921" w:type="dxa"/>
            <w:gridSpan w:val="5"/>
            <w:vAlign w:val="center"/>
          </w:tcPr>
          <w:p>
            <w:pPr>
              <w:jc w:val="center"/>
              <w:rPr>
                <w:rFonts w:ascii="仿宋" w:hAnsi="仿宋" w:eastAsia="仿宋" w:cs="仿宋"/>
                <w:color w:val="FF0000"/>
              </w:rPr>
            </w:pPr>
            <w:r>
              <w:rPr>
                <w:rFonts w:hint="eastAsia" w:ascii="仿宋" w:hAnsi="仿宋" w:eastAsia="仿宋" w:cs="仿宋"/>
                <w:b/>
              </w:rPr>
              <w:t>发票图片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9" w:hRule="atLeast"/>
          <w:jc w:val="center"/>
        </w:trPr>
        <w:tc>
          <w:tcPr>
            <w:tcW w:w="9921" w:type="dxa"/>
            <w:gridSpan w:val="5"/>
            <w:vAlign w:val="center"/>
          </w:tcPr>
          <w:p>
            <w:pPr>
              <w:jc w:val="center"/>
              <w:rPr>
                <w:rFonts w:ascii="仿宋" w:hAnsi="仿宋" w:eastAsia="仿宋" w:cs="仿宋"/>
              </w:rPr>
            </w:pPr>
          </w:p>
        </w:tc>
      </w:tr>
      <w:bookmarkEnd w:id="0"/>
      <w:bookmarkEnd w:id="1"/>
    </w:tbl>
    <w:p>
      <w:pPr>
        <w:jc w:val="center"/>
        <w:outlineLvl w:val="0"/>
        <w:rPr>
          <w:rFonts w:ascii="仿宋" w:hAnsi="仿宋" w:eastAsia="仿宋" w:cs="仿宋"/>
        </w:rPr>
        <w:sectPr>
          <w:footerReference r:id="rId3" w:type="default"/>
          <w:pgSz w:w="11906" w:h="16838"/>
          <w:pgMar w:top="1911" w:right="1293" w:bottom="1446" w:left="1463" w:header="851" w:footer="992" w:gutter="0"/>
          <w:pgNumType w:fmt="numberInDash"/>
          <w:cols w:space="720" w:num="1"/>
          <w:docGrid w:type="lines" w:linePitch="312" w:charSpace="0"/>
        </w:sectPr>
      </w:pPr>
      <w:r>
        <w:rPr>
          <w:rFonts w:hint="eastAsia" w:ascii="仿宋" w:hAnsi="仿宋" w:eastAsia="仿宋" w:cs="仿宋"/>
        </w:rPr>
        <w:t>打表日期:XXXX年XX月X</w:t>
      </w:r>
    </w:p>
    <w:p>
      <w:pPr>
        <w:rPr>
          <w:rFonts w:hint="eastAsia" w:ascii="仿宋" w:hAnsi="仿宋" w:eastAsia="仿宋" w:cs="仿宋"/>
          <w:sz w:val="32"/>
          <w:szCs w:val="32"/>
          <w:lang w:val="en-US" w:eastAsia="zh-CN"/>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3</w:t>
      </w:r>
    </w:p>
    <w:p>
      <w:pPr>
        <w:widowControl/>
        <w:wordWrap w:val="0"/>
        <w:snapToGrid w:val="0"/>
        <w:spacing w:line="252" w:lineRule="auto"/>
        <w:jc w:val="center"/>
        <w:rPr>
          <w:rFonts w:ascii="仿宋" w:hAnsi="仿宋" w:eastAsia="仿宋" w:cs="仿宋"/>
          <w:b/>
          <w:bCs/>
          <w:sz w:val="36"/>
          <w:szCs w:val="36"/>
        </w:rPr>
      </w:pPr>
      <w:r>
        <w:rPr>
          <w:rFonts w:hint="eastAsia" w:ascii="仿宋" w:hAnsi="仿宋" w:eastAsia="仿宋" w:cs="仿宋"/>
          <w:b/>
          <w:bCs/>
          <w:sz w:val="36"/>
          <w:szCs w:val="36"/>
        </w:rPr>
        <w:t>年度市（县）享受农机购置补贴的购机者信息表</w:t>
      </w:r>
    </w:p>
    <w:p>
      <w:pPr>
        <w:ind w:firstLine="480" w:firstLineChars="200"/>
        <w:rPr>
          <w:rFonts w:ascii="仿宋" w:hAnsi="仿宋" w:eastAsia="仿宋" w:cs="仿宋"/>
          <w:sz w:val="24"/>
          <w:szCs w:val="24"/>
        </w:rPr>
      </w:pPr>
      <w:r>
        <w:rPr>
          <w:rFonts w:hint="eastAsia" w:ascii="仿宋" w:hAnsi="仿宋" w:eastAsia="仿宋" w:cs="仿宋"/>
          <w:sz w:val="24"/>
          <w:szCs w:val="24"/>
        </w:rPr>
        <w:t>单位：时间：</w:t>
      </w:r>
    </w:p>
    <w:tbl>
      <w:tblPr>
        <w:tblStyle w:val="5"/>
        <w:tblW w:w="13880" w:type="dxa"/>
        <w:tblInd w:w="0" w:type="dxa"/>
        <w:tblLayout w:type="fixed"/>
        <w:tblCellMar>
          <w:top w:w="15" w:type="dxa"/>
          <w:left w:w="15" w:type="dxa"/>
          <w:bottom w:w="15" w:type="dxa"/>
          <w:right w:w="15" w:type="dxa"/>
        </w:tblCellMar>
      </w:tblPr>
      <w:tblGrid>
        <w:gridCol w:w="705"/>
        <w:gridCol w:w="1002"/>
        <w:gridCol w:w="1208"/>
        <w:gridCol w:w="1245"/>
        <w:gridCol w:w="1080"/>
        <w:gridCol w:w="1080"/>
        <w:gridCol w:w="1080"/>
        <w:gridCol w:w="1080"/>
        <w:gridCol w:w="1080"/>
        <w:gridCol w:w="1080"/>
        <w:gridCol w:w="1080"/>
        <w:gridCol w:w="1080"/>
        <w:gridCol w:w="1080"/>
      </w:tblGrid>
      <w:tr>
        <w:tblPrEx>
          <w:tblCellMar>
            <w:top w:w="15" w:type="dxa"/>
            <w:left w:w="15" w:type="dxa"/>
            <w:bottom w:w="15" w:type="dxa"/>
            <w:right w:w="15" w:type="dxa"/>
          </w:tblCellMar>
        </w:tblPrEx>
        <w:trPr>
          <w:trHeight w:val="471" w:hRule="exact"/>
        </w:trPr>
        <w:tc>
          <w:tcPr>
            <w:tcW w:w="7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3455" w:type="dxa"/>
            <w:gridSpan w:val="3"/>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购机者</w:t>
            </w:r>
          </w:p>
        </w:tc>
        <w:tc>
          <w:tcPr>
            <w:tcW w:w="7560" w:type="dxa"/>
            <w:gridSpan w:val="7"/>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补贴机具</w:t>
            </w:r>
          </w:p>
        </w:tc>
        <w:tc>
          <w:tcPr>
            <w:tcW w:w="2160" w:type="dxa"/>
            <w:gridSpan w:val="2"/>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补贴资金（元）</w:t>
            </w:r>
          </w:p>
        </w:tc>
      </w:tr>
      <w:tr>
        <w:tblPrEx>
          <w:tblCellMar>
            <w:top w:w="15" w:type="dxa"/>
            <w:left w:w="15" w:type="dxa"/>
            <w:bottom w:w="15" w:type="dxa"/>
            <w:right w:w="15" w:type="dxa"/>
          </w:tblCellMar>
        </w:tblPrEx>
        <w:trPr>
          <w:trHeight w:val="690" w:hRule="atLeast"/>
        </w:trPr>
        <w:tc>
          <w:tcPr>
            <w:tcW w:w="7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4"/>
              </w:rPr>
            </w:pPr>
          </w:p>
        </w:tc>
        <w:tc>
          <w:tcPr>
            <w:tcW w:w="1002"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购机者</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姓名</w:t>
            </w:r>
          </w:p>
        </w:tc>
        <w:tc>
          <w:tcPr>
            <w:tcW w:w="1208"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所在</w:t>
            </w:r>
          </w:p>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乡（镇）</w:t>
            </w:r>
          </w:p>
        </w:tc>
        <w:tc>
          <w:tcPr>
            <w:tcW w:w="1245"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所在村组</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机具品目</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分档名称</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机具型号</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生产厂家</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经销商</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购买数量（台）</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销售总价（元）</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总补贴额（中央）</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总补贴额（省级）</w:t>
            </w: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08"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71" w:hRule="exact"/>
        </w:trPr>
        <w:tc>
          <w:tcPr>
            <w:tcW w:w="705" w:type="dxa"/>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合计</w:t>
            </w:r>
          </w:p>
        </w:tc>
        <w:tc>
          <w:tcPr>
            <w:tcW w:w="1002"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208"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245"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bl>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hint="eastAsia" w:ascii="仿宋" w:hAnsi="仿宋" w:eastAsia="仿宋" w:cs="仿宋"/>
          <w:b/>
          <w:bCs/>
          <w:color w:val="000000"/>
          <w:kern w:val="0"/>
          <w:sz w:val="36"/>
          <w:szCs w:val="36"/>
          <w:lang w:val="en-US" w:eastAsia="zh-CN"/>
        </w:rPr>
      </w:pPr>
      <w:r>
        <w:rPr>
          <w:rFonts w:hint="eastAsia" w:ascii="仿宋" w:hAnsi="仿宋" w:eastAsia="仿宋" w:cs="仿宋"/>
          <w:b/>
          <w:bCs/>
          <w:sz w:val="32"/>
          <w:szCs w:val="32"/>
        </w:rPr>
        <w:t>附件:</w:t>
      </w:r>
      <w:r>
        <w:rPr>
          <w:rFonts w:hint="eastAsia" w:ascii="仿宋" w:hAnsi="仿宋" w:eastAsia="仿宋" w:cs="仿宋"/>
          <w:b/>
          <w:bCs/>
          <w:sz w:val="32"/>
          <w:szCs w:val="32"/>
          <w:lang w:val="en-US" w:eastAsia="zh-CN"/>
        </w:rPr>
        <w:t>4</w:t>
      </w:r>
    </w:p>
    <w:p>
      <w:pPr>
        <w:jc w:val="center"/>
        <w:rPr>
          <w:rFonts w:ascii="仿宋" w:hAnsi="仿宋" w:eastAsia="仿宋" w:cs="仿宋"/>
          <w:sz w:val="32"/>
          <w:szCs w:val="32"/>
        </w:rPr>
      </w:pPr>
      <w:r>
        <w:rPr>
          <w:rFonts w:hint="eastAsia" w:ascii="仿宋" w:hAnsi="仿宋" w:eastAsia="仿宋" w:cs="仿宋"/>
          <w:b/>
          <w:bCs/>
          <w:color w:val="000000"/>
          <w:kern w:val="0"/>
          <w:sz w:val="36"/>
          <w:szCs w:val="36"/>
        </w:rPr>
        <w:t>海南省补贴机具抽查检查情况表</w:t>
      </w:r>
    </w:p>
    <w:tbl>
      <w:tblPr>
        <w:tblStyle w:val="5"/>
        <w:tblW w:w="0" w:type="auto"/>
        <w:tblInd w:w="0" w:type="dxa"/>
        <w:tblLayout w:type="fixed"/>
        <w:tblCellMar>
          <w:top w:w="15" w:type="dxa"/>
          <w:left w:w="15" w:type="dxa"/>
          <w:bottom w:w="15" w:type="dxa"/>
          <w:right w:w="15" w:type="dxa"/>
        </w:tblCellMar>
      </w:tblPr>
      <w:tblGrid>
        <w:gridCol w:w="705"/>
        <w:gridCol w:w="1080"/>
        <w:gridCol w:w="1080"/>
        <w:gridCol w:w="1934"/>
        <w:gridCol w:w="1080"/>
        <w:gridCol w:w="1080"/>
        <w:gridCol w:w="1080"/>
        <w:gridCol w:w="1080"/>
        <w:gridCol w:w="1080"/>
        <w:gridCol w:w="1080"/>
        <w:gridCol w:w="1080"/>
        <w:gridCol w:w="1080"/>
      </w:tblGrid>
      <w:tr>
        <w:tblPrEx>
          <w:tblCellMar>
            <w:top w:w="15" w:type="dxa"/>
            <w:left w:w="15" w:type="dxa"/>
            <w:bottom w:w="15" w:type="dxa"/>
            <w:right w:w="15" w:type="dxa"/>
          </w:tblCellMar>
        </w:tblPrEx>
        <w:trPr>
          <w:trHeight w:val="360" w:hRule="atLeast"/>
        </w:trPr>
        <w:tc>
          <w:tcPr>
            <w:tcW w:w="13439" w:type="dxa"/>
            <w:gridSpan w:val="12"/>
            <w:vAlign w:val="center"/>
          </w:tcPr>
          <w:p>
            <w:pPr>
              <w:widowControl/>
              <w:jc w:val="left"/>
              <w:textAlignment w:val="center"/>
              <w:rPr>
                <w:rFonts w:ascii="仿宋" w:hAnsi="仿宋" w:eastAsia="仿宋" w:cs="仿宋"/>
                <w:color w:val="000000"/>
                <w:sz w:val="24"/>
              </w:rPr>
            </w:pPr>
            <w:r>
              <w:rPr>
                <w:rFonts w:hint="eastAsia" w:ascii="仿宋" w:hAnsi="仿宋" w:eastAsia="仿宋" w:cs="仿宋"/>
                <w:color w:val="000000"/>
                <w:kern w:val="0"/>
                <w:sz w:val="24"/>
              </w:rPr>
              <w:t>单位：时间：</w:t>
            </w:r>
          </w:p>
        </w:tc>
      </w:tr>
      <w:tr>
        <w:tblPrEx>
          <w:tblCellMar>
            <w:top w:w="15" w:type="dxa"/>
            <w:left w:w="15" w:type="dxa"/>
            <w:bottom w:w="15" w:type="dxa"/>
            <w:right w:w="15" w:type="dxa"/>
          </w:tblCellMar>
        </w:tblPrEx>
        <w:trPr>
          <w:trHeight w:val="780" w:hRule="atLeast"/>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序号</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购机者姓名</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所在地址</w:t>
            </w:r>
          </w:p>
        </w:tc>
        <w:tc>
          <w:tcPr>
            <w:tcW w:w="1934"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机具名称及型号</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生产厂家</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经销商</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购买价格</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补贴金额</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补贴机具在用情况</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售后服务情况</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购机者签名</w:t>
            </w:r>
          </w:p>
        </w:tc>
        <w:tc>
          <w:tcPr>
            <w:tcW w:w="1080" w:type="dxa"/>
            <w:tcBorders>
              <w:top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备注</w:t>
            </w: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454" w:hRule="exact"/>
        </w:trPr>
        <w:tc>
          <w:tcPr>
            <w:tcW w:w="705" w:type="dxa"/>
            <w:tcBorders>
              <w:left w:val="single" w:color="000000" w:sz="4" w:space="0"/>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934"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4"/>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c>
          <w:tcPr>
            <w:tcW w:w="1080" w:type="dxa"/>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1095" w:hRule="atLeast"/>
        </w:trPr>
        <w:tc>
          <w:tcPr>
            <w:tcW w:w="178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存在的问题</w:t>
            </w:r>
          </w:p>
        </w:tc>
        <w:tc>
          <w:tcPr>
            <w:tcW w:w="11654" w:type="dxa"/>
            <w:gridSpan w:val="10"/>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r>
        <w:tblPrEx>
          <w:tblCellMar>
            <w:top w:w="15" w:type="dxa"/>
            <w:left w:w="15" w:type="dxa"/>
            <w:bottom w:w="15" w:type="dxa"/>
            <w:right w:w="15" w:type="dxa"/>
          </w:tblCellMar>
        </w:tblPrEx>
        <w:trPr>
          <w:trHeight w:val="1100" w:hRule="atLeast"/>
        </w:trPr>
        <w:tc>
          <w:tcPr>
            <w:tcW w:w="1785" w:type="dxa"/>
            <w:gridSpan w:val="2"/>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采取的措施</w:t>
            </w:r>
          </w:p>
        </w:tc>
        <w:tc>
          <w:tcPr>
            <w:tcW w:w="11654" w:type="dxa"/>
            <w:gridSpan w:val="10"/>
            <w:tcBorders>
              <w:bottom w:val="single" w:color="000000" w:sz="4" w:space="0"/>
              <w:right w:val="single" w:color="000000" w:sz="4" w:space="0"/>
            </w:tcBorders>
            <w:vAlign w:val="center"/>
          </w:tcPr>
          <w:p>
            <w:pPr>
              <w:jc w:val="center"/>
              <w:rPr>
                <w:rFonts w:ascii="仿宋" w:hAnsi="仿宋" w:eastAsia="仿宋" w:cs="仿宋"/>
                <w:color w:val="000000"/>
                <w:sz w:val="28"/>
                <w:szCs w:val="28"/>
              </w:rPr>
            </w:pPr>
          </w:p>
        </w:tc>
      </w:tr>
    </w:tbl>
    <w:p>
      <w:pPr>
        <w:outlineLvl w:val="0"/>
        <w:rPr>
          <w:rFonts w:ascii="仿宋" w:hAnsi="仿宋" w:eastAsia="仿宋" w:cs="仿宋"/>
        </w:rPr>
        <w:sectPr>
          <w:footerReference r:id="rId4" w:type="default"/>
          <w:pgSz w:w="16838" w:h="11906" w:orient="landscape"/>
          <w:pgMar w:top="1576" w:right="1911" w:bottom="1406" w:left="1446" w:header="851" w:footer="992" w:gutter="0"/>
          <w:pgNumType w:fmt="numberInDash"/>
          <w:cols w:space="720" w:num="1"/>
          <w:docGrid w:type="lines" w:linePitch="312" w:charSpace="0"/>
        </w:sectPr>
      </w:pPr>
    </w:p>
    <w:p>
      <w:pPr>
        <w:rPr>
          <w:rFonts w:ascii="仿宋" w:hAnsi="仿宋" w:eastAsia="仿宋" w:cs="仿宋"/>
        </w:rPr>
      </w:pPr>
    </w:p>
    <w:p>
      <w:pPr>
        <w:ind w:firstLine="640" w:firstLineChars="200"/>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s>
      <w:ind w:right="360" w:firstLine="360"/>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tabs>
                              <w:tab w:val="center" w:pos="4153"/>
                              <w:tab w:val="right" w:pos="8306"/>
                            </w:tabs>
                            <w:rPr>
                              <w:rStyle w:val="7"/>
                              <w:rFonts w:ascii="仿宋" w:hAnsi="仿宋" w:eastAsia="仿宋"/>
                              <w:sz w:val="28"/>
                              <w:szCs w:val="28"/>
                            </w:rPr>
                          </w:pPr>
                          <w:r>
                            <w:rPr>
                              <w:rStyle w:val="7"/>
                              <w:rFonts w:hint="eastAsia" w:ascii="仿宋" w:hAnsi="仿宋" w:eastAsia="仿宋"/>
                              <w:sz w:val="28"/>
                              <w:szCs w:val="28"/>
                            </w:rPr>
                            <w:t>—</w:t>
                          </w:r>
                          <w:r>
                            <w:rPr>
                              <w:rFonts w:ascii="仿宋" w:hAnsi="仿宋" w:eastAsia="仿宋"/>
                              <w:sz w:val="28"/>
                              <w:szCs w:val="28"/>
                            </w:rPr>
                            <w:fldChar w:fldCharType="begin"/>
                          </w:r>
                          <w:r>
                            <w:rPr>
                              <w:rStyle w:val="7"/>
                              <w:rFonts w:ascii="仿宋" w:hAnsi="仿宋" w:eastAsia="仿宋"/>
                              <w:sz w:val="28"/>
                              <w:szCs w:val="28"/>
                            </w:rPr>
                            <w:instrText xml:space="preserve"> PAGE </w:instrText>
                          </w:r>
                          <w:r>
                            <w:rPr>
                              <w:rFonts w:ascii="仿宋" w:hAnsi="仿宋" w:eastAsia="仿宋"/>
                              <w:sz w:val="28"/>
                              <w:szCs w:val="28"/>
                            </w:rPr>
                            <w:fldChar w:fldCharType="separate"/>
                          </w:r>
                          <w:r>
                            <w:rPr>
                              <w:rStyle w:val="7"/>
                              <w:rFonts w:ascii="仿宋" w:hAnsi="仿宋" w:eastAsia="仿宋"/>
                              <w:sz w:val="28"/>
                              <w:szCs w:val="28"/>
                            </w:rPr>
                            <w:t>- 18 -</w:t>
                          </w:r>
                          <w:r>
                            <w:rPr>
                              <w:rFonts w:ascii="仿宋" w:hAnsi="仿宋" w:eastAsia="仿宋"/>
                              <w:sz w:val="28"/>
                              <w:szCs w:val="28"/>
                            </w:rPr>
                            <w:fldChar w:fldCharType="end"/>
                          </w:r>
                          <w:r>
                            <w:rPr>
                              <w:rStyle w:val="7"/>
                              <w:rFonts w:hint="eastAsia" w:ascii="仿宋" w:hAnsi="仿宋" w:eastAsia="仿宋"/>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
                      <w:tabs>
                        <w:tab w:val="center" w:pos="4153"/>
                        <w:tab w:val="right" w:pos="8306"/>
                      </w:tabs>
                      <w:rPr>
                        <w:rStyle w:val="7"/>
                        <w:rFonts w:ascii="仿宋" w:hAnsi="仿宋" w:eastAsia="仿宋"/>
                        <w:sz w:val="28"/>
                        <w:szCs w:val="28"/>
                      </w:rPr>
                    </w:pPr>
                    <w:r>
                      <w:rPr>
                        <w:rStyle w:val="7"/>
                        <w:rFonts w:hint="eastAsia" w:ascii="仿宋" w:hAnsi="仿宋" w:eastAsia="仿宋"/>
                        <w:sz w:val="28"/>
                        <w:szCs w:val="28"/>
                      </w:rPr>
                      <w:t>—</w:t>
                    </w:r>
                    <w:r>
                      <w:rPr>
                        <w:rFonts w:ascii="仿宋" w:hAnsi="仿宋" w:eastAsia="仿宋"/>
                        <w:sz w:val="28"/>
                        <w:szCs w:val="28"/>
                      </w:rPr>
                      <w:fldChar w:fldCharType="begin"/>
                    </w:r>
                    <w:r>
                      <w:rPr>
                        <w:rStyle w:val="7"/>
                        <w:rFonts w:ascii="仿宋" w:hAnsi="仿宋" w:eastAsia="仿宋"/>
                        <w:sz w:val="28"/>
                        <w:szCs w:val="28"/>
                      </w:rPr>
                      <w:instrText xml:space="preserve"> PAGE </w:instrText>
                    </w:r>
                    <w:r>
                      <w:rPr>
                        <w:rFonts w:ascii="仿宋" w:hAnsi="仿宋" w:eastAsia="仿宋"/>
                        <w:sz w:val="28"/>
                        <w:szCs w:val="28"/>
                      </w:rPr>
                      <w:fldChar w:fldCharType="separate"/>
                    </w:r>
                    <w:r>
                      <w:rPr>
                        <w:rStyle w:val="7"/>
                        <w:rFonts w:ascii="仿宋" w:hAnsi="仿宋" w:eastAsia="仿宋"/>
                        <w:sz w:val="28"/>
                        <w:szCs w:val="28"/>
                      </w:rPr>
                      <w:t>- 18 -</w:t>
                    </w:r>
                    <w:r>
                      <w:rPr>
                        <w:rFonts w:ascii="仿宋" w:hAnsi="仿宋" w:eastAsia="仿宋"/>
                        <w:sz w:val="28"/>
                        <w:szCs w:val="28"/>
                      </w:rPr>
                      <w:fldChar w:fldCharType="end"/>
                    </w:r>
                    <w:r>
                      <w:rPr>
                        <w:rStyle w:val="7"/>
                        <w:rFonts w:hint="eastAsia" w:ascii="仿宋" w:hAnsi="仿宋" w:eastAsia="仿宋"/>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5783D"/>
    <w:rsid w:val="07A52C79"/>
    <w:rsid w:val="148A055D"/>
    <w:rsid w:val="3705783D"/>
    <w:rsid w:val="580E290F"/>
    <w:rsid w:val="677F4CD2"/>
    <w:rsid w:val="69852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cs="Courier New"/>
    </w:rPr>
  </w:style>
  <w:style w:type="paragraph" w:styleId="3">
    <w:name w:val="footer"/>
    <w:basedOn w:val="1"/>
    <w:unhideWhenUsed/>
    <w:qFormat/>
    <w:uiPriority w:val="99"/>
    <w:pPr>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2021-08-17T02:37:00Z</dcterms:created>
  <dc:creator>Administrator</dc:creator>
  <cp:lastModifiedBy>Administrator</cp:lastModifiedBy>
  <dcterms:modified xsi:type="dcterms:W3CDTF">2021-08-19T09:19:41Z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